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1964B5CE" w14:textId="248CAE5D" w:rsidR="00057CF4" w:rsidRPr="00057CF4" w:rsidRDefault="00057CF4" w:rsidP="00057CF4">
      <w:pPr>
        <w:pStyle w:val="Header"/>
        <w:spacing w:line="276" w:lineRule="auto"/>
        <w:rPr>
          <w:b/>
          <w:sz w:val="32"/>
          <w:szCs w:val="32"/>
        </w:rPr>
      </w:pPr>
      <w:r w:rsidRPr="00057CF4">
        <w:rPr>
          <w:b/>
          <w:sz w:val="32"/>
          <w:szCs w:val="32"/>
        </w:rPr>
        <w:t xml:space="preserve">Novo Nordisk treibt cloud-basierte Fertigung mit NextGen PAS-X MES </w:t>
      </w:r>
      <w:r>
        <w:rPr>
          <w:b/>
          <w:sz w:val="32"/>
          <w:szCs w:val="32"/>
        </w:rPr>
        <w:t xml:space="preserve">von Körber </w:t>
      </w:r>
      <w:r w:rsidRPr="00057CF4">
        <w:rPr>
          <w:b/>
          <w:sz w:val="32"/>
          <w:szCs w:val="32"/>
        </w:rPr>
        <w:t>voran</w:t>
      </w:r>
    </w:p>
    <w:p w14:paraId="77F4EE8D" w14:textId="77777777" w:rsidR="00057CF4" w:rsidRDefault="00057CF4" w:rsidP="00057CF4">
      <w:pPr>
        <w:spacing w:line="276" w:lineRule="auto"/>
        <w:rPr>
          <w:sz w:val="22"/>
          <w:szCs w:val="22"/>
        </w:rPr>
      </w:pPr>
    </w:p>
    <w:p w14:paraId="479F5675" w14:textId="29499483" w:rsidR="00057CF4" w:rsidRPr="00057CF4" w:rsidRDefault="00057CF4" w:rsidP="00057CF4">
      <w:pPr>
        <w:spacing w:line="276" w:lineRule="auto"/>
        <w:rPr>
          <w:b/>
          <w:sz w:val="22"/>
          <w:szCs w:val="22"/>
        </w:rPr>
      </w:pPr>
      <w:r w:rsidRPr="00057CF4">
        <w:rPr>
          <w:b/>
          <w:sz w:val="22"/>
          <w:szCs w:val="22"/>
        </w:rPr>
        <w:t xml:space="preserve">Lüneburg, </w:t>
      </w:r>
      <w:r w:rsidR="0021160D">
        <w:rPr>
          <w:b/>
          <w:sz w:val="22"/>
          <w:szCs w:val="22"/>
        </w:rPr>
        <w:t>05</w:t>
      </w:r>
      <w:bookmarkStart w:id="0" w:name="_GoBack"/>
      <w:bookmarkEnd w:id="0"/>
      <w:r w:rsidRPr="00057CF4">
        <w:rPr>
          <w:b/>
          <w:sz w:val="22"/>
          <w:szCs w:val="22"/>
        </w:rPr>
        <w:t xml:space="preserve">. Dezember 2022. Entsprechend seines Grundsatzes, Patienten schneller und flexibler mit Medikamenten zu versorgen, treibt Novo </w:t>
      </w:r>
      <w:proofErr w:type="spellStart"/>
      <w:r w:rsidRPr="00057CF4">
        <w:rPr>
          <w:b/>
          <w:sz w:val="22"/>
          <w:szCs w:val="22"/>
        </w:rPr>
        <w:t>Nordisk</w:t>
      </w:r>
      <w:proofErr w:type="spellEnd"/>
      <w:r w:rsidRPr="00057CF4">
        <w:rPr>
          <w:b/>
          <w:sz w:val="22"/>
          <w:szCs w:val="22"/>
        </w:rPr>
        <w:t xml:space="preserve"> den technologischen Fortschritt in der Pharmaindustrie voran, indem es durch seine strategische Partnerschaft mit Körber MES in die Cloud bringt. Körbers Werum PAS-X MES 3.3 Suite wird in der </w:t>
      </w:r>
      <w:proofErr w:type="spellStart"/>
      <w:r w:rsidRPr="00057CF4">
        <w:rPr>
          <w:b/>
          <w:sz w:val="22"/>
          <w:szCs w:val="22"/>
        </w:rPr>
        <w:t>Azure</w:t>
      </w:r>
      <w:proofErr w:type="spellEnd"/>
      <w:r w:rsidRPr="00057CF4">
        <w:rPr>
          <w:b/>
          <w:sz w:val="22"/>
          <w:szCs w:val="22"/>
        </w:rPr>
        <w:t xml:space="preserve"> Cloud von Novo </w:t>
      </w:r>
      <w:proofErr w:type="spellStart"/>
      <w:r w:rsidRPr="00057CF4">
        <w:rPr>
          <w:b/>
          <w:sz w:val="22"/>
          <w:szCs w:val="22"/>
        </w:rPr>
        <w:t>Nordisk</w:t>
      </w:r>
      <w:proofErr w:type="spellEnd"/>
      <w:r w:rsidRPr="00057CF4">
        <w:rPr>
          <w:b/>
          <w:sz w:val="22"/>
          <w:szCs w:val="22"/>
        </w:rPr>
        <w:t xml:space="preserve"> bereitgestellt, um MES noch schneller implementieren zu können.</w:t>
      </w:r>
    </w:p>
    <w:p w14:paraId="46C4B04D" w14:textId="77777777" w:rsidR="00057CF4" w:rsidRPr="00057CF4" w:rsidRDefault="00057CF4" w:rsidP="00057CF4">
      <w:pPr>
        <w:spacing w:line="276" w:lineRule="auto"/>
        <w:rPr>
          <w:sz w:val="22"/>
          <w:szCs w:val="22"/>
        </w:rPr>
      </w:pPr>
    </w:p>
    <w:p w14:paraId="02AC6619" w14:textId="77777777" w:rsidR="00057CF4" w:rsidRPr="00057CF4" w:rsidRDefault="00057CF4" w:rsidP="00057CF4">
      <w:pPr>
        <w:spacing w:line="276" w:lineRule="auto"/>
        <w:rPr>
          <w:sz w:val="22"/>
          <w:szCs w:val="22"/>
        </w:rPr>
      </w:pPr>
      <w:r w:rsidRPr="00057CF4">
        <w:rPr>
          <w:sz w:val="22"/>
          <w:szCs w:val="22"/>
        </w:rPr>
        <w:t xml:space="preserve">Als Early </w:t>
      </w:r>
      <w:proofErr w:type="spellStart"/>
      <w:r w:rsidRPr="00057CF4">
        <w:rPr>
          <w:sz w:val="22"/>
          <w:szCs w:val="22"/>
        </w:rPr>
        <w:t>Adopter</w:t>
      </w:r>
      <w:proofErr w:type="spellEnd"/>
      <w:r w:rsidRPr="00057CF4">
        <w:rPr>
          <w:sz w:val="22"/>
          <w:szCs w:val="22"/>
        </w:rPr>
        <w:t xml:space="preserve"> arbeitet Novo </w:t>
      </w:r>
      <w:proofErr w:type="spellStart"/>
      <w:r w:rsidRPr="00057CF4">
        <w:rPr>
          <w:sz w:val="22"/>
          <w:szCs w:val="22"/>
        </w:rPr>
        <w:t>Nordisk</w:t>
      </w:r>
      <w:proofErr w:type="spellEnd"/>
      <w:r w:rsidRPr="00057CF4">
        <w:rPr>
          <w:sz w:val="22"/>
          <w:szCs w:val="22"/>
        </w:rPr>
        <w:t xml:space="preserve"> eng mit Körber bei der Entwicklung und Bereitstellung von PAS-X MES 3.3 zusammen, um den Erfolg seines innovativen Programms sicherzustellen. Im Rahmen der Partnerschaft ist PAS-X MES bereits in großem Umfang im Einsatz.</w:t>
      </w:r>
    </w:p>
    <w:p w14:paraId="2AD584AE" w14:textId="77777777" w:rsidR="00057CF4" w:rsidRPr="00057CF4" w:rsidRDefault="00057CF4" w:rsidP="00057CF4">
      <w:pPr>
        <w:spacing w:line="276" w:lineRule="auto"/>
        <w:rPr>
          <w:sz w:val="22"/>
          <w:szCs w:val="22"/>
        </w:rPr>
      </w:pPr>
    </w:p>
    <w:p w14:paraId="5C4FD882" w14:textId="77777777" w:rsidR="00057CF4" w:rsidRPr="00057CF4" w:rsidRDefault="00057CF4" w:rsidP="00057CF4">
      <w:pPr>
        <w:spacing w:line="276" w:lineRule="auto"/>
        <w:rPr>
          <w:sz w:val="22"/>
          <w:szCs w:val="22"/>
        </w:rPr>
      </w:pPr>
      <w:r w:rsidRPr="00057CF4">
        <w:rPr>
          <w:sz w:val="22"/>
          <w:szCs w:val="22"/>
        </w:rPr>
        <w:t xml:space="preserve">Mit Werum PAS-X MES 3.3 im Zentrum seines digitalen Pharma 4.0 Ökosystems wird Novo </w:t>
      </w:r>
      <w:proofErr w:type="spellStart"/>
      <w:r w:rsidRPr="00057CF4">
        <w:rPr>
          <w:sz w:val="22"/>
          <w:szCs w:val="22"/>
        </w:rPr>
        <w:t>Nordisk</w:t>
      </w:r>
      <w:proofErr w:type="spellEnd"/>
      <w:r w:rsidRPr="00057CF4">
        <w:rPr>
          <w:sz w:val="22"/>
          <w:szCs w:val="22"/>
        </w:rPr>
        <w:t xml:space="preserve"> in der Lage sein, erstklassige Anwendungen im GMP-Umfeld mit sofort einsatzbereiten Funktionen an Standorten auf der ganzen Welt auszurollen – und dabei seine Mitarbeitenden zu stärken und die Produktivität der Fertigung zu steigern.</w:t>
      </w:r>
    </w:p>
    <w:p w14:paraId="7E31E723" w14:textId="77777777" w:rsidR="00057CF4" w:rsidRPr="00057CF4" w:rsidRDefault="00057CF4" w:rsidP="00057CF4">
      <w:pPr>
        <w:spacing w:line="276" w:lineRule="auto"/>
        <w:rPr>
          <w:sz w:val="22"/>
          <w:szCs w:val="22"/>
        </w:rPr>
      </w:pPr>
    </w:p>
    <w:p w14:paraId="1DE21416" w14:textId="32452615" w:rsidR="000D382C" w:rsidRDefault="00057CF4" w:rsidP="00057CF4">
      <w:pPr>
        <w:spacing w:line="276" w:lineRule="auto"/>
        <w:rPr>
          <w:sz w:val="22"/>
          <w:szCs w:val="22"/>
        </w:rPr>
      </w:pPr>
      <w:r w:rsidRPr="00057CF4">
        <w:rPr>
          <w:sz w:val="22"/>
          <w:szCs w:val="22"/>
        </w:rPr>
        <w:t>Körber hat mit PAS-X MES 3.3 eine Lösung entwickelt, die sich durch den „</w:t>
      </w:r>
      <w:proofErr w:type="spellStart"/>
      <w:r w:rsidRPr="00057CF4">
        <w:rPr>
          <w:sz w:val="22"/>
          <w:szCs w:val="22"/>
        </w:rPr>
        <w:t>Continuous</w:t>
      </w:r>
      <w:proofErr w:type="spellEnd"/>
      <w:r w:rsidRPr="00057CF4">
        <w:rPr>
          <w:sz w:val="22"/>
          <w:szCs w:val="22"/>
        </w:rPr>
        <w:t xml:space="preserve"> Evolution Stream“ Support entsprechend den Marktanforderungen weiterentwickelt und es Novo </w:t>
      </w:r>
      <w:proofErr w:type="spellStart"/>
      <w:r w:rsidRPr="00057CF4">
        <w:rPr>
          <w:sz w:val="22"/>
          <w:szCs w:val="22"/>
        </w:rPr>
        <w:t>Nordisk</w:t>
      </w:r>
      <w:proofErr w:type="spellEnd"/>
      <w:r w:rsidRPr="00057CF4">
        <w:rPr>
          <w:sz w:val="22"/>
          <w:szCs w:val="22"/>
        </w:rPr>
        <w:t xml:space="preserve"> ermöglicht, kontinuierlich neue Funktionen in die Produktion einzuführen. Dieser Lebenszyklusansatz stellt sicher, dass sich die Anwendungen des Unternehmens an die sich ständig verbessernden Technologien anpassen können und gleichzeitig die heutigen Produktivitätsanforderungen erfüllen. Durch die Nutzung der integrierten Datenanalyseprodukte stellt Novo </w:t>
      </w:r>
      <w:proofErr w:type="spellStart"/>
      <w:r w:rsidRPr="00057CF4">
        <w:rPr>
          <w:sz w:val="22"/>
          <w:szCs w:val="22"/>
        </w:rPr>
        <w:t>Nordisk</w:t>
      </w:r>
      <w:proofErr w:type="spellEnd"/>
      <w:r w:rsidRPr="00057CF4">
        <w:rPr>
          <w:sz w:val="22"/>
          <w:szCs w:val="22"/>
        </w:rPr>
        <w:t xml:space="preserve"> sicher, das Beste aus seinen Fertigungsdaten herauszuholen, um die Effizienz weiter zu erhöhen.</w:t>
      </w:r>
    </w:p>
    <w:p w14:paraId="21D2BFFC" w14:textId="2D1BDD8C" w:rsidR="00057CF4" w:rsidRDefault="00057CF4" w:rsidP="00057CF4">
      <w:pPr>
        <w:spacing w:line="276" w:lineRule="auto"/>
        <w:rPr>
          <w:sz w:val="22"/>
          <w:szCs w:val="22"/>
        </w:rPr>
      </w:pPr>
    </w:p>
    <w:p w14:paraId="58109A72" w14:textId="77777777" w:rsidR="00057CF4" w:rsidRDefault="00057CF4" w:rsidP="00057CF4">
      <w:pPr>
        <w:spacing w:line="276" w:lineRule="auto"/>
        <w:rPr>
          <w:b/>
          <w:sz w:val="22"/>
          <w:szCs w:val="22"/>
        </w:rPr>
      </w:pPr>
      <w:r>
        <w:rPr>
          <w:b/>
          <w:sz w:val="22"/>
          <w:szCs w:val="22"/>
        </w:rPr>
        <w:t>Foto</w:t>
      </w:r>
    </w:p>
    <w:p w14:paraId="75D56472" w14:textId="3B5C3BBD" w:rsidR="00F148C9" w:rsidRDefault="00057CF4" w:rsidP="00057CF4">
      <w:pPr>
        <w:spacing w:line="276" w:lineRule="auto"/>
        <w:rPr>
          <w:b/>
          <w:sz w:val="22"/>
          <w:szCs w:val="22"/>
        </w:rPr>
      </w:pPr>
      <w:r w:rsidRPr="00892384">
        <w:rPr>
          <w:noProof/>
          <w:sz w:val="22"/>
          <w:szCs w:val="22"/>
        </w:rPr>
        <w:drawing>
          <wp:inline distT="0" distB="0" distL="0" distR="0" wp14:anchorId="6661A948" wp14:editId="10A6FBE8">
            <wp:extent cx="2924175" cy="2021652"/>
            <wp:effectExtent l="0" t="0" r="0" b="0"/>
            <wp:docPr id="1" name="Picture 1" descr="W:\Corporate\Marketing &amp; Communications\05 Product Marketing (Software)\00 all Software\11 Customers\Novo Nordisk\MES in the cloud - 2022-12\Webnews\Biopharm production, Kalundborg, Denmark_high-res+PASX MES Screen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11 Customers\Novo Nordisk\MES in the cloud - 2022-12\Webnews\Biopharm production, Kalundborg, Denmark_high-res+PASX MES Screen_we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595" cy="2054436"/>
                    </a:xfrm>
                    <a:prstGeom prst="rect">
                      <a:avLst/>
                    </a:prstGeom>
                    <a:noFill/>
                    <a:ln>
                      <a:noFill/>
                    </a:ln>
                  </pic:spPr>
                </pic:pic>
              </a:graphicData>
            </a:graphic>
          </wp:inline>
        </w:drawing>
      </w:r>
      <w:r w:rsidR="00F148C9">
        <w:rPr>
          <w:b/>
          <w:sz w:val="22"/>
          <w:szCs w:val="22"/>
        </w:rPr>
        <w:br w:type="page"/>
      </w:r>
    </w:p>
    <w:p w14:paraId="23A48C81" w14:textId="4AA591FB" w:rsidR="00496BDD" w:rsidRDefault="00496BDD" w:rsidP="00496BDD">
      <w:pPr>
        <w:jc w:val="both"/>
        <w:rPr>
          <w:b/>
          <w:sz w:val="22"/>
          <w:szCs w:val="22"/>
        </w:rPr>
      </w:pPr>
      <w:r>
        <w:rPr>
          <w:b/>
          <w:sz w:val="22"/>
          <w:szCs w:val="22"/>
        </w:rPr>
        <w:lastRenderedPageBreak/>
        <w:t>Über Körber</w:t>
      </w:r>
    </w:p>
    <w:p w14:paraId="7AAEE4B6" w14:textId="59D20AF4" w:rsidR="00496BDD" w:rsidRDefault="00496BDD" w:rsidP="00496BDD">
      <w:pPr>
        <w:spacing w:line="280" w:lineRule="exact"/>
        <w:rPr>
          <w:sz w:val="22"/>
          <w:szCs w:val="22"/>
        </w:rPr>
      </w:pPr>
      <w:r>
        <w:rPr>
          <w:sz w:val="22"/>
          <w:szCs w:val="22"/>
        </w:rPr>
        <w:t>Körber ist ein internationaler Technologiekonzern mit rund 1</w:t>
      </w:r>
      <w:r w:rsidR="00EC6DC1">
        <w:rPr>
          <w:sz w:val="22"/>
          <w:szCs w:val="22"/>
        </w:rPr>
        <w:t>2</w:t>
      </w:r>
      <w:r>
        <w:rPr>
          <w:sz w:val="22"/>
          <w:szCs w:val="22"/>
        </w:rPr>
        <w:t xml:space="preserve">.000 Mitarbeitern an mehr als 100 Standorten weltweit und einem gemeinsamen Ziel: Wir sind die Heimat für Unternehmer und setzen unternehmerisches Denken in Erfolg für unsere Kunden um. In den Geschäftsfeldern Digital, Pharma, Supply Chain, </w:t>
      </w:r>
      <w:proofErr w:type="spellStart"/>
      <w:r>
        <w:rPr>
          <w:sz w:val="22"/>
          <w:szCs w:val="22"/>
        </w:rPr>
        <w:t>Tissue</w:t>
      </w:r>
      <w:proofErr w:type="spellEnd"/>
      <w:r>
        <w:rPr>
          <w:sz w:val="22"/>
          <w:szCs w:val="22"/>
        </w:rPr>
        <w:t xml:space="preserve"> und T</w:t>
      </w:r>
      <w:r w:rsidR="00EC523E">
        <w:rPr>
          <w:sz w:val="22"/>
          <w:szCs w:val="22"/>
        </w:rPr>
        <w:t xml:space="preserve">echnologies </w:t>
      </w:r>
      <w:r>
        <w:rPr>
          <w:sz w:val="22"/>
          <w:szCs w:val="22"/>
        </w:rPr>
        <w:t xml:space="preserve">bieten wir Produkte, Lösungen und Dienstleistungen an, die inspirieren. </w:t>
      </w:r>
    </w:p>
    <w:p w14:paraId="5969EC34" w14:textId="7D0110BF" w:rsidR="00021B25" w:rsidRDefault="00021B25" w:rsidP="00021B25">
      <w:pPr>
        <w:spacing w:line="280" w:lineRule="exact"/>
        <w:rPr>
          <w:sz w:val="22"/>
          <w:szCs w:val="22"/>
        </w:rPr>
      </w:pPr>
      <w:r w:rsidRPr="008F4AFF">
        <w:rPr>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w:t>
      </w:r>
      <w:r w:rsidR="003F562C">
        <w:rPr>
          <w:sz w:val="22"/>
          <w:szCs w:val="22"/>
        </w:rPr>
        <w:t>therapieproduktion</w:t>
      </w:r>
      <w:r w:rsidRPr="008F4AFF">
        <w:rPr>
          <w:sz w:val="22"/>
          <w:szCs w:val="22"/>
        </w:rPr>
        <w:t xml:space="preserve">. </w:t>
      </w:r>
      <w:r>
        <w:rPr>
          <w:sz w:val="22"/>
          <w:szCs w:val="22"/>
        </w:rPr>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w:t>
      </w:r>
      <w:proofErr w:type="spellStart"/>
      <w:r w:rsidRPr="008F4AFF">
        <w:rPr>
          <w:sz w:val="22"/>
          <w:szCs w:val="22"/>
        </w:rPr>
        <w:t>Execution</w:t>
      </w:r>
      <w:proofErr w:type="spellEnd"/>
      <w:r w:rsidRPr="008F4AFF">
        <w:rPr>
          <w:sz w:val="22"/>
          <w:szCs w:val="22"/>
        </w:rPr>
        <w:t xml:space="preserve"> System für die </w:t>
      </w:r>
      <w:r>
        <w:rPr>
          <w:sz w:val="22"/>
          <w:szCs w:val="22"/>
        </w:rPr>
        <w:t>Pharma</w:t>
      </w:r>
      <w:r w:rsidR="00A77DB9">
        <w:rPr>
          <w:sz w:val="22"/>
          <w:szCs w:val="22"/>
        </w:rPr>
        <w:t>-</w:t>
      </w:r>
      <w:r>
        <w:rPr>
          <w:sz w:val="22"/>
          <w:szCs w:val="22"/>
        </w:rPr>
        <w:t>, Biotech</w:t>
      </w:r>
      <w:r w:rsidR="00A77DB9">
        <w:rPr>
          <w:sz w:val="22"/>
          <w:szCs w:val="22"/>
        </w:rPr>
        <w:t>-</w:t>
      </w:r>
      <w:r>
        <w:rPr>
          <w:sz w:val="22"/>
          <w:szCs w:val="22"/>
        </w:rPr>
        <w:t xml:space="preserve"> und Zell- &amp; Gentherapie</w:t>
      </w:r>
      <w:r w:rsidRPr="008F4AFF">
        <w:rPr>
          <w:sz w:val="22"/>
          <w:szCs w:val="22"/>
        </w:rPr>
        <w:t>. Unsere</w:t>
      </w:r>
      <w:r>
        <w:rPr>
          <w:sz w:val="22"/>
          <w:szCs w:val="22"/>
        </w:rPr>
        <w:t xml:space="preserve"> Werum PAS-X </w:t>
      </w:r>
      <w:proofErr w:type="spellStart"/>
      <w:r>
        <w:rPr>
          <w:sz w:val="22"/>
          <w:szCs w:val="22"/>
        </w:rPr>
        <w:t>Intelligence</w:t>
      </w:r>
      <w:proofErr w:type="spellEnd"/>
      <w:r>
        <w:rPr>
          <w:sz w:val="22"/>
          <w:szCs w:val="22"/>
        </w:rPr>
        <w:t xml:space="preserv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14:paraId="2E5BB866" w14:textId="77777777" w:rsidR="000966CF" w:rsidRPr="00296A56" w:rsidRDefault="0021160D" w:rsidP="000966CF">
      <w:pPr>
        <w:rPr>
          <w:sz w:val="22"/>
          <w:szCs w:val="22"/>
        </w:rPr>
      </w:pPr>
      <w:hyperlink r:id="rId12" w:history="1">
        <w:r w:rsidR="005A4F2A">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46F31E1"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EC6DC1" w:rsidRDefault="00042617" w:rsidP="00042617">
      <w:pPr>
        <w:jc w:val="both"/>
        <w:rPr>
          <w:sz w:val="22"/>
          <w:szCs w:val="22"/>
        </w:rPr>
      </w:pPr>
      <w:r w:rsidRPr="00EC6DC1">
        <w:rPr>
          <w:sz w:val="22"/>
          <w:szCs w:val="22"/>
        </w:rPr>
        <w:t>T: +49 4131 8900-0</w:t>
      </w:r>
    </w:p>
    <w:p w14:paraId="2679601A" w14:textId="50254079" w:rsidR="000966CF" w:rsidRPr="00EC6DC1" w:rsidRDefault="000966CF" w:rsidP="000966CF">
      <w:pPr>
        <w:jc w:val="both"/>
        <w:rPr>
          <w:sz w:val="22"/>
          <w:szCs w:val="22"/>
        </w:rPr>
      </w:pPr>
      <w:r w:rsidRPr="00EC6DC1">
        <w:rPr>
          <w:sz w:val="22"/>
          <w:szCs w:val="22"/>
        </w:rPr>
        <w:t>E-Mail: dirk.ebbecke@</w:t>
      </w:r>
      <w:r w:rsidR="00975C97" w:rsidRPr="00EC6DC1">
        <w:rPr>
          <w:sz w:val="22"/>
          <w:szCs w:val="22"/>
        </w:rPr>
        <w:t>koerber</w:t>
      </w:r>
      <w:r w:rsidRPr="00EC6DC1">
        <w:rPr>
          <w:sz w:val="22"/>
          <w:szCs w:val="22"/>
        </w:rPr>
        <w:t>.com</w:t>
      </w:r>
    </w:p>
    <w:p w14:paraId="7C66FB6A" w14:textId="77777777" w:rsidR="00B24FF3" w:rsidRPr="00EC6DC1" w:rsidRDefault="00B24FF3" w:rsidP="00B24FF3">
      <w:pPr>
        <w:spacing w:line="276" w:lineRule="auto"/>
        <w:jc w:val="both"/>
        <w:rPr>
          <w:sz w:val="22"/>
          <w:szCs w:val="22"/>
        </w:rPr>
      </w:pP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F6493" w14:textId="77777777" w:rsidR="00AD3F83" w:rsidRDefault="00AD3F83">
      <w:r>
        <w:separator/>
      </w:r>
    </w:p>
  </w:endnote>
  <w:endnote w:type="continuationSeparator" w:id="0">
    <w:p w14:paraId="123BE5D3" w14:textId="77777777" w:rsidR="00AD3F83" w:rsidRDefault="00A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5B96E678"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1160D">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9C91D" w14:textId="77777777" w:rsidR="00AD3F83" w:rsidRDefault="00AD3F83">
      <w:r>
        <w:separator/>
      </w:r>
    </w:p>
  </w:footnote>
  <w:footnote w:type="continuationSeparator" w:id="0">
    <w:p w14:paraId="6E99A29D" w14:textId="77777777" w:rsidR="00AD3F83" w:rsidRDefault="00AD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1B25"/>
    <w:rsid w:val="00025A5E"/>
    <w:rsid w:val="00042617"/>
    <w:rsid w:val="00044325"/>
    <w:rsid w:val="000501EE"/>
    <w:rsid w:val="00057CF4"/>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60D"/>
    <w:rsid w:val="0021175A"/>
    <w:rsid w:val="00215434"/>
    <w:rsid w:val="002228D1"/>
    <w:rsid w:val="00224B07"/>
    <w:rsid w:val="00225B4C"/>
    <w:rsid w:val="00225B87"/>
    <w:rsid w:val="00237D0E"/>
    <w:rsid w:val="00241DD5"/>
    <w:rsid w:val="0024425A"/>
    <w:rsid w:val="002518D3"/>
    <w:rsid w:val="00251B0F"/>
    <w:rsid w:val="00252B89"/>
    <w:rsid w:val="00253260"/>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14802ed2-c8b2-47d6-ab30-d9443a59a4e5"/>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62167959-5467-4e83-85d8-cfc378091f6f"/>
    <ds:schemaRef ds:uri="http://purl.org/dc/dcmitype/"/>
  </ds:schemaRefs>
</ds:datastoreItem>
</file>

<file path=customXml/itemProps4.xml><?xml version="1.0" encoding="utf-8"?>
<ds:datastoreItem xmlns:ds="http://schemas.openxmlformats.org/officeDocument/2006/customXml" ds:itemID="{6C20A5F6-6CB0-45D0-BE70-C0B9D61A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388</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25</cp:revision>
  <cp:lastPrinted>2020-08-22T21:40:00Z</cp:lastPrinted>
  <dcterms:created xsi:type="dcterms:W3CDTF">2020-09-28T15:11:00Z</dcterms:created>
  <dcterms:modified xsi:type="dcterms:W3CDTF">2022-12-01T13:20:00Z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