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B0073" w14:textId="77777777" w:rsidR="004712E8" w:rsidRPr="00B7770B" w:rsidRDefault="004712E8" w:rsidP="004712E8">
      <w:pPr>
        <w:shd w:val="clear" w:color="auto" w:fill="FFFFFF"/>
        <w:spacing w:line="336" w:lineRule="auto"/>
        <w:rPr>
          <w:rFonts w:cs="Arial"/>
          <w:sz w:val="22"/>
          <w:szCs w:val="22"/>
          <w:lang w:val="en-US"/>
        </w:rPr>
      </w:pPr>
    </w:p>
    <w:p w14:paraId="023D33E4" w14:textId="77777777" w:rsidR="00B7770B" w:rsidRPr="00B7770B" w:rsidRDefault="00B7770B" w:rsidP="004712E8">
      <w:pPr>
        <w:shd w:val="clear" w:color="auto" w:fill="FFFFFF"/>
        <w:spacing w:line="336" w:lineRule="auto"/>
        <w:rPr>
          <w:rFonts w:cs="Arial"/>
          <w:sz w:val="22"/>
          <w:szCs w:val="22"/>
          <w:lang w:val="en-US"/>
        </w:rPr>
      </w:pPr>
    </w:p>
    <w:p w14:paraId="00FC6BE7" w14:textId="77777777" w:rsidR="00B7770B" w:rsidRPr="00B7770B" w:rsidRDefault="00B7770B" w:rsidP="004712E8">
      <w:pPr>
        <w:shd w:val="clear" w:color="auto" w:fill="FFFFFF"/>
        <w:spacing w:line="336" w:lineRule="auto"/>
        <w:rPr>
          <w:rFonts w:cs="Arial"/>
          <w:sz w:val="22"/>
          <w:szCs w:val="22"/>
          <w:lang w:val="en-US"/>
        </w:rPr>
      </w:pPr>
    </w:p>
    <w:p w14:paraId="25069B92" w14:textId="597D3244" w:rsidR="00712619" w:rsidRDefault="00712619" w:rsidP="00712619">
      <w:pPr>
        <w:pStyle w:val="Header"/>
        <w:spacing w:line="276" w:lineRule="auto"/>
        <w:rPr>
          <w:rFonts w:eastAsia="Times" w:cs="Times New Roman"/>
          <w:b/>
          <w:noProof w:val="0"/>
          <w:sz w:val="32"/>
          <w:szCs w:val="32"/>
          <w:lang w:val="en-US"/>
        </w:rPr>
      </w:pPr>
      <w:r>
        <w:rPr>
          <w:rFonts w:eastAsia="Times" w:cs="Times New Roman"/>
          <w:b/>
          <w:noProof w:val="0"/>
          <w:sz w:val="32"/>
          <w:szCs w:val="32"/>
          <w:lang w:val="en-US"/>
        </w:rPr>
        <w:t xml:space="preserve">Connecting </w:t>
      </w:r>
      <w:r w:rsidRPr="00712619">
        <w:rPr>
          <w:rFonts w:eastAsia="Times" w:cs="Times New Roman"/>
          <w:b/>
          <w:noProof w:val="0"/>
          <w:sz w:val="32"/>
          <w:szCs w:val="32"/>
          <w:lang w:val="en-US"/>
        </w:rPr>
        <w:t>pharma MES users</w:t>
      </w:r>
      <w:r>
        <w:rPr>
          <w:rFonts w:eastAsia="Times" w:cs="Times New Roman"/>
          <w:b/>
          <w:noProof w:val="0"/>
          <w:sz w:val="32"/>
          <w:szCs w:val="32"/>
          <w:lang w:val="en-US"/>
        </w:rPr>
        <w:t xml:space="preserve">: </w:t>
      </w:r>
      <w:r>
        <w:rPr>
          <w:rFonts w:eastAsia="Times" w:cs="Times New Roman"/>
          <w:b/>
          <w:noProof w:val="0"/>
          <w:sz w:val="32"/>
          <w:szCs w:val="32"/>
          <w:lang w:val="en-US"/>
        </w:rPr>
        <w:br/>
        <w:t>Be invited to Connext North America</w:t>
      </w:r>
    </w:p>
    <w:p w14:paraId="3C6C3AC1" w14:textId="77777777" w:rsidR="00D6509E" w:rsidRPr="00D6509E" w:rsidRDefault="00D6509E" w:rsidP="00D6509E">
      <w:pPr>
        <w:spacing w:line="276" w:lineRule="auto"/>
        <w:rPr>
          <w:sz w:val="22"/>
          <w:szCs w:val="22"/>
          <w:lang w:val="en-US"/>
        </w:rPr>
      </w:pPr>
    </w:p>
    <w:p w14:paraId="404A645C" w14:textId="0690B8B4" w:rsidR="00C02AA1" w:rsidRPr="00D6509E" w:rsidRDefault="00D6509E" w:rsidP="00D6509E">
      <w:pPr>
        <w:spacing w:line="276" w:lineRule="auto"/>
        <w:rPr>
          <w:b/>
          <w:sz w:val="22"/>
          <w:szCs w:val="22"/>
          <w:lang w:val="en-US"/>
        </w:rPr>
      </w:pPr>
      <w:r w:rsidRPr="00B24FF3">
        <w:rPr>
          <w:b/>
          <w:sz w:val="22"/>
          <w:szCs w:val="22"/>
          <w:lang w:val="en-US"/>
        </w:rPr>
        <w:t>Lüneburg, Germany</w:t>
      </w:r>
      <w:r>
        <w:rPr>
          <w:b/>
          <w:sz w:val="22"/>
          <w:szCs w:val="22"/>
          <w:lang w:val="en-US"/>
        </w:rPr>
        <w:t xml:space="preserve"> / Apex, North Carolina, USA, </w:t>
      </w:r>
      <w:r w:rsidR="005A1E1D">
        <w:rPr>
          <w:b/>
          <w:sz w:val="22"/>
          <w:szCs w:val="22"/>
          <w:lang w:val="en-US"/>
        </w:rPr>
        <w:t>30</w:t>
      </w:r>
      <w:r>
        <w:rPr>
          <w:b/>
          <w:sz w:val="22"/>
          <w:szCs w:val="22"/>
          <w:lang w:val="en-US"/>
        </w:rPr>
        <w:t xml:space="preserve"> </w:t>
      </w:r>
      <w:bookmarkStart w:id="0" w:name="_GoBack"/>
      <w:bookmarkEnd w:id="0"/>
      <w:r>
        <w:rPr>
          <w:b/>
          <w:sz w:val="22"/>
          <w:szCs w:val="22"/>
          <w:lang w:val="en-US"/>
        </w:rPr>
        <w:t xml:space="preserve">August </w:t>
      </w:r>
      <w:r w:rsidRPr="00B24FF3">
        <w:rPr>
          <w:b/>
          <w:sz w:val="22"/>
          <w:szCs w:val="22"/>
          <w:lang w:val="en-US"/>
        </w:rPr>
        <w:t>202</w:t>
      </w:r>
      <w:r>
        <w:rPr>
          <w:b/>
          <w:sz w:val="22"/>
          <w:szCs w:val="22"/>
          <w:lang w:val="en-US"/>
        </w:rPr>
        <w:t>2</w:t>
      </w:r>
      <w:r w:rsidRPr="00B24FF3">
        <w:rPr>
          <w:b/>
          <w:sz w:val="22"/>
          <w:szCs w:val="22"/>
          <w:lang w:val="en-US"/>
        </w:rPr>
        <w:t>.</w:t>
      </w:r>
      <w:r>
        <w:rPr>
          <w:b/>
          <w:sz w:val="22"/>
          <w:szCs w:val="22"/>
          <w:lang w:val="en-US"/>
        </w:rPr>
        <w:t xml:space="preserve"> </w:t>
      </w:r>
      <w:r w:rsidR="00C02AA1" w:rsidRPr="00D6509E">
        <w:rPr>
          <w:b/>
          <w:sz w:val="22"/>
          <w:szCs w:val="22"/>
          <w:lang w:val="en-US"/>
        </w:rPr>
        <w:t xml:space="preserve">Körber </w:t>
      </w:r>
      <w:r w:rsidR="00712619">
        <w:rPr>
          <w:b/>
          <w:sz w:val="22"/>
          <w:szCs w:val="22"/>
          <w:lang w:val="en-US"/>
        </w:rPr>
        <w:t xml:space="preserve">brings pharma MES users in the US </w:t>
      </w:r>
      <w:r w:rsidR="00DA7549">
        <w:rPr>
          <w:b/>
          <w:sz w:val="22"/>
          <w:szCs w:val="22"/>
          <w:lang w:val="en-US"/>
        </w:rPr>
        <w:t xml:space="preserve">together </w:t>
      </w:r>
      <w:r w:rsidR="006A1542">
        <w:rPr>
          <w:b/>
          <w:sz w:val="22"/>
          <w:szCs w:val="22"/>
          <w:lang w:val="en-US"/>
        </w:rPr>
        <w:t xml:space="preserve">for Connext North America, the Pharma Software Summit </w:t>
      </w:r>
      <w:r w:rsidR="00DA7549">
        <w:rPr>
          <w:b/>
          <w:sz w:val="22"/>
          <w:szCs w:val="22"/>
          <w:lang w:val="en-US"/>
        </w:rPr>
        <w:t xml:space="preserve">on </w:t>
      </w:r>
      <w:r w:rsidR="006A1542">
        <w:rPr>
          <w:b/>
          <w:sz w:val="22"/>
          <w:szCs w:val="22"/>
          <w:lang w:val="en-US"/>
        </w:rPr>
        <w:t xml:space="preserve">October 3-5, 2022, in Raleigh, North Carolina, USA. </w:t>
      </w:r>
      <w:r w:rsidR="00C02AA1" w:rsidRPr="00D6509E">
        <w:rPr>
          <w:b/>
          <w:sz w:val="22"/>
          <w:szCs w:val="22"/>
          <w:lang w:val="en-US"/>
        </w:rPr>
        <w:t xml:space="preserve">The event will be held live and in person at The </w:t>
      </w:r>
      <w:proofErr w:type="spellStart"/>
      <w:r w:rsidR="00C02AA1" w:rsidRPr="00D6509E">
        <w:rPr>
          <w:b/>
          <w:sz w:val="22"/>
          <w:szCs w:val="22"/>
          <w:lang w:val="en-US"/>
        </w:rPr>
        <w:t>StateView</w:t>
      </w:r>
      <w:proofErr w:type="spellEnd"/>
      <w:r w:rsidR="00C02AA1" w:rsidRPr="00D6509E">
        <w:rPr>
          <w:b/>
          <w:sz w:val="22"/>
          <w:szCs w:val="22"/>
          <w:lang w:val="en-US"/>
        </w:rPr>
        <w:t xml:space="preserve"> Hotel in Raleigh, N</w:t>
      </w:r>
      <w:r w:rsidR="006A1542">
        <w:rPr>
          <w:b/>
          <w:sz w:val="22"/>
          <w:szCs w:val="22"/>
          <w:lang w:val="en-US"/>
        </w:rPr>
        <w:t>C</w:t>
      </w:r>
      <w:r w:rsidR="00C02AA1" w:rsidRPr="00D6509E">
        <w:rPr>
          <w:b/>
          <w:sz w:val="22"/>
          <w:szCs w:val="22"/>
          <w:lang w:val="en-US"/>
        </w:rPr>
        <w:t>.</w:t>
      </w:r>
    </w:p>
    <w:p w14:paraId="58FEEB55" w14:textId="77777777" w:rsidR="00D6509E" w:rsidRPr="00D6509E" w:rsidRDefault="00D6509E" w:rsidP="00D6509E">
      <w:pPr>
        <w:spacing w:line="276" w:lineRule="auto"/>
        <w:rPr>
          <w:sz w:val="22"/>
          <w:szCs w:val="22"/>
          <w:lang w:val="en-US"/>
        </w:rPr>
      </w:pPr>
    </w:p>
    <w:p w14:paraId="00F90713" w14:textId="3D7F557A" w:rsidR="00C02AA1" w:rsidRPr="00D6509E" w:rsidRDefault="00C02AA1" w:rsidP="00D6509E">
      <w:pPr>
        <w:spacing w:line="276" w:lineRule="auto"/>
        <w:rPr>
          <w:sz w:val="22"/>
          <w:szCs w:val="22"/>
          <w:lang w:val="en-US"/>
        </w:rPr>
      </w:pPr>
      <w:r w:rsidRPr="00D6509E">
        <w:rPr>
          <w:sz w:val="22"/>
          <w:szCs w:val="22"/>
          <w:lang w:val="en-US"/>
        </w:rPr>
        <w:t xml:space="preserve">Connext brings together pharma, biotech and cell &amp; gene companies who use Werum PAS-X MES as well as those who are interested in the use of manufacturing IT and manufacturing intelligence to digitize their production. Several region-specific Connext events are held throughout the year in different parts of the world, including Europe, South Korea, India and Japan partly in the respective national languages. </w:t>
      </w:r>
    </w:p>
    <w:p w14:paraId="37A0FDBA" w14:textId="77777777" w:rsidR="00D6509E" w:rsidRDefault="00D6509E" w:rsidP="00D6509E">
      <w:pPr>
        <w:spacing w:line="276" w:lineRule="auto"/>
        <w:rPr>
          <w:sz w:val="22"/>
          <w:szCs w:val="22"/>
          <w:lang w:val="en-US"/>
        </w:rPr>
      </w:pPr>
    </w:p>
    <w:p w14:paraId="6C911BB9" w14:textId="49D61839" w:rsidR="00C02AA1" w:rsidRDefault="00C02AA1" w:rsidP="00D6509E">
      <w:pPr>
        <w:spacing w:line="276" w:lineRule="auto"/>
        <w:rPr>
          <w:sz w:val="22"/>
          <w:szCs w:val="22"/>
          <w:lang w:val="en-US"/>
        </w:rPr>
      </w:pPr>
      <w:r w:rsidRPr="00D6509E">
        <w:rPr>
          <w:sz w:val="22"/>
          <w:szCs w:val="22"/>
          <w:lang w:val="en-US"/>
        </w:rPr>
        <w:t>Under the theme "Werum PAS-X extended. A new dimension.</w:t>
      </w:r>
      <w:proofErr w:type="gramStart"/>
      <w:r w:rsidRPr="00D6509E">
        <w:rPr>
          <w:sz w:val="22"/>
          <w:szCs w:val="22"/>
          <w:lang w:val="en-US"/>
        </w:rPr>
        <w:t>",</w:t>
      </w:r>
      <w:proofErr w:type="gramEnd"/>
      <w:r w:rsidRPr="00D6509E">
        <w:rPr>
          <w:sz w:val="22"/>
          <w:szCs w:val="22"/>
          <w:lang w:val="en-US"/>
        </w:rPr>
        <w:t xml:space="preserve"> Connext North America 2022 offers a comprehensive program of best-practice user presentations, regulatory updates, product demonstrations, lively panel discussions and networking opportunities. The North America</w:t>
      </w:r>
      <w:r w:rsidR="00D6509E">
        <w:rPr>
          <w:sz w:val="22"/>
          <w:szCs w:val="22"/>
          <w:lang w:val="en-US"/>
        </w:rPr>
        <w:t>n</w:t>
      </w:r>
      <w:r w:rsidRPr="00D6509E">
        <w:rPr>
          <w:sz w:val="22"/>
          <w:szCs w:val="22"/>
          <w:lang w:val="en-US"/>
        </w:rPr>
        <w:t xml:space="preserve"> Pharma Software Summit also includes a </w:t>
      </w:r>
      <w:r w:rsidR="006B2A55">
        <w:rPr>
          <w:sz w:val="22"/>
          <w:szCs w:val="22"/>
          <w:lang w:val="en-US"/>
        </w:rPr>
        <w:t xml:space="preserve">meeting of the </w:t>
      </w:r>
      <w:r w:rsidR="006B2A55" w:rsidRPr="006B2A55">
        <w:rPr>
          <w:sz w:val="22"/>
          <w:szCs w:val="22"/>
          <w:lang w:val="en-US"/>
        </w:rPr>
        <w:t xml:space="preserve">PAS-X </w:t>
      </w:r>
      <w:proofErr w:type="gramStart"/>
      <w:r w:rsidR="006B2A55" w:rsidRPr="006B2A55">
        <w:rPr>
          <w:sz w:val="22"/>
          <w:szCs w:val="22"/>
          <w:lang w:val="en-US"/>
        </w:rPr>
        <w:t>For</w:t>
      </w:r>
      <w:proofErr w:type="gramEnd"/>
      <w:r w:rsidR="006B2A55" w:rsidRPr="006B2A55">
        <w:rPr>
          <w:sz w:val="22"/>
          <w:szCs w:val="22"/>
          <w:lang w:val="en-US"/>
        </w:rPr>
        <w:t xml:space="preserve"> Us (PFU) user forum</w:t>
      </w:r>
      <w:r w:rsidRPr="00D6509E">
        <w:rPr>
          <w:sz w:val="22"/>
          <w:szCs w:val="22"/>
          <w:lang w:val="en-US"/>
        </w:rPr>
        <w:t>, socia</w:t>
      </w:r>
      <w:r w:rsidR="006B2A55">
        <w:rPr>
          <w:sz w:val="22"/>
          <w:szCs w:val="22"/>
          <w:lang w:val="en-US"/>
        </w:rPr>
        <w:t>l networking and social events.</w:t>
      </w:r>
    </w:p>
    <w:p w14:paraId="49D6A9AE" w14:textId="77777777" w:rsidR="006B2A55" w:rsidRPr="00D6509E" w:rsidRDefault="006B2A55" w:rsidP="00D6509E">
      <w:pPr>
        <w:spacing w:line="276" w:lineRule="auto"/>
        <w:rPr>
          <w:sz w:val="22"/>
          <w:szCs w:val="22"/>
          <w:lang w:val="en-US"/>
        </w:rPr>
      </w:pPr>
    </w:p>
    <w:p w14:paraId="68836495" w14:textId="77777777" w:rsidR="006B2A55" w:rsidRPr="006B2A55" w:rsidRDefault="00C02AA1" w:rsidP="00D6509E">
      <w:pPr>
        <w:spacing w:line="276" w:lineRule="auto"/>
        <w:rPr>
          <w:rStyle w:val="Hyperlink"/>
          <w:sz w:val="22"/>
          <w:szCs w:val="22"/>
          <w:lang w:val="en-US"/>
        </w:rPr>
      </w:pPr>
      <w:r w:rsidRPr="00D6509E">
        <w:rPr>
          <w:sz w:val="22"/>
          <w:szCs w:val="22"/>
          <w:lang w:val="en-US"/>
        </w:rPr>
        <w:t xml:space="preserve">There are a limited number of tickets available for Connext North America 2022 – early registration is recommended as places will be allocated on a first-come, first-served basis and are subject to approval. Further information including a list of speakers and </w:t>
      </w:r>
      <w:r w:rsidR="006B2A55">
        <w:rPr>
          <w:sz w:val="22"/>
          <w:szCs w:val="22"/>
          <w:lang w:val="en-US"/>
        </w:rPr>
        <w:t xml:space="preserve">the agenda can be found at the event website: </w:t>
      </w:r>
      <w:hyperlink r:id="rId11" w:history="1">
        <w:r w:rsidRPr="006B2A55">
          <w:rPr>
            <w:rStyle w:val="Hyperlink"/>
            <w:sz w:val="22"/>
            <w:szCs w:val="22"/>
            <w:lang w:val="en-US"/>
          </w:rPr>
          <w:t>https://connext.koerber-pharma.com/connext-north-america</w:t>
        </w:r>
      </w:hyperlink>
    </w:p>
    <w:p w14:paraId="15E16E6A" w14:textId="5F2B7028" w:rsidR="00C02AA1" w:rsidRDefault="00C02AA1" w:rsidP="00D6509E">
      <w:pPr>
        <w:spacing w:line="276" w:lineRule="auto"/>
        <w:rPr>
          <w:sz w:val="22"/>
          <w:szCs w:val="22"/>
          <w:lang w:val="en-US"/>
        </w:rPr>
      </w:pPr>
    </w:p>
    <w:p w14:paraId="04558E3C" w14:textId="134AF448" w:rsidR="00C02AA1" w:rsidRPr="006B2A55" w:rsidRDefault="006B2A55" w:rsidP="006B2A55">
      <w:pPr>
        <w:spacing w:line="276" w:lineRule="auto"/>
        <w:rPr>
          <w:sz w:val="22"/>
          <w:szCs w:val="22"/>
          <w:lang w:val="en-US"/>
        </w:rPr>
      </w:pPr>
      <w:r>
        <w:rPr>
          <w:sz w:val="22"/>
          <w:szCs w:val="22"/>
          <w:lang w:val="en-US"/>
        </w:rPr>
        <w:t xml:space="preserve">Free registration at: </w:t>
      </w:r>
      <w:hyperlink r:id="rId12" w:history="1">
        <w:r w:rsidR="00C02AA1" w:rsidRPr="006B2A55">
          <w:rPr>
            <w:rStyle w:val="Hyperlink"/>
            <w:sz w:val="22"/>
            <w:szCs w:val="22"/>
            <w:lang w:val="en-US"/>
          </w:rPr>
          <w:t>https://event.koerber-pharma.com/en/connext-na-2022_registration</w:t>
        </w:r>
      </w:hyperlink>
      <w:r w:rsidR="00C02AA1" w:rsidRPr="006B2A55">
        <w:rPr>
          <w:sz w:val="22"/>
          <w:szCs w:val="22"/>
          <w:lang w:val="en-US"/>
        </w:rPr>
        <w:t xml:space="preserve"> </w:t>
      </w:r>
    </w:p>
    <w:p w14:paraId="78E28261" w14:textId="77777777" w:rsidR="006B2A55" w:rsidRPr="005A1E1D" w:rsidRDefault="006B2A55" w:rsidP="00C02AA1">
      <w:pPr>
        <w:rPr>
          <w:sz w:val="22"/>
          <w:szCs w:val="22"/>
          <w:lang w:val="en-US"/>
        </w:rPr>
      </w:pPr>
    </w:p>
    <w:p w14:paraId="613E5056" w14:textId="3D8A2CB9" w:rsidR="00C02AA1" w:rsidRPr="006B2A55" w:rsidRDefault="005A1E1D" w:rsidP="00C02AA1">
      <w:pPr>
        <w:rPr>
          <w:sz w:val="22"/>
          <w:szCs w:val="22"/>
        </w:rPr>
      </w:pPr>
      <w:hyperlink r:id="rId13" w:history="1">
        <w:r w:rsidR="00C02AA1" w:rsidRPr="006B2A55">
          <w:rPr>
            <w:rStyle w:val="Hyperlink"/>
            <w:sz w:val="22"/>
            <w:szCs w:val="22"/>
          </w:rPr>
          <w:t>FAQ</w:t>
        </w:r>
      </w:hyperlink>
    </w:p>
    <w:p w14:paraId="3BB82F25" w14:textId="77777777" w:rsidR="00C02AA1" w:rsidRPr="006B2A55" w:rsidRDefault="00C02AA1" w:rsidP="00241DD5">
      <w:pPr>
        <w:spacing w:line="276" w:lineRule="auto"/>
        <w:rPr>
          <w:sz w:val="22"/>
          <w:szCs w:val="22"/>
          <w:lang w:val="en-US"/>
        </w:rPr>
      </w:pPr>
    </w:p>
    <w:p w14:paraId="1F2FF4AD" w14:textId="77777777" w:rsidR="00241DD5" w:rsidRPr="006B2A55" w:rsidRDefault="00241DD5" w:rsidP="00EA7FA1">
      <w:pPr>
        <w:spacing w:line="276" w:lineRule="auto"/>
        <w:rPr>
          <w:sz w:val="22"/>
          <w:szCs w:val="22"/>
          <w:lang w:val="en-US"/>
        </w:rPr>
      </w:pPr>
    </w:p>
    <w:p w14:paraId="0DCA55DC" w14:textId="77777777" w:rsidR="00C109A2" w:rsidRPr="00377648" w:rsidRDefault="00C109A2">
      <w:pPr>
        <w:rPr>
          <w:sz w:val="22"/>
          <w:szCs w:val="22"/>
          <w:lang w:val="en-US"/>
        </w:rPr>
      </w:pPr>
      <w:r w:rsidRPr="00377648">
        <w:rPr>
          <w:sz w:val="22"/>
          <w:szCs w:val="22"/>
          <w:lang w:val="en-US"/>
        </w:rPr>
        <w:br w:type="page"/>
      </w:r>
    </w:p>
    <w:p w14:paraId="264C9790" w14:textId="27E7F5E3" w:rsidR="00AD790A" w:rsidRDefault="00C109A2" w:rsidP="00EA7FA1">
      <w:pPr>
        <w:spacing w:line="276" w:lineRule="auto"/>
        <w:rPr>
          <w:b/>
          <w:sz w:val="22"/>
          <w:szCs w:val="22"/>
          <w:lang w:val="en-US"/>
        </w:rPr>
      </w:pPr>
      <w:r w:rsidRPr="001F1761">
        <w:rPr>
          <w:b/>
          <w:sz w:val="22"/>
          <w:szCs w:val="22"/>
          <w:lang w:val="en-US"/>
        </w:rPr>
        <w:lastRenderedPageBreak/>
        <w:t>Picture</w:t>
      </w:r>
    </w:p>
    <w:p w14:paraId="63850129" w14:textId="315C5863" w:rsidR="00706AE5" w:rsidRPr="00706AE5" w:rsidRDefault="00712619" w:rsidP="00706AE5">
      <w:pPr>
        <w:spacing w:line="276" w:lineRule="auto"/>
        <w:rPr>
          <w:sz w:val="22"/>
          <w:szCs w:val="22"/>
          <w:lang w:val="en-US"/>
        </w:rPr>
      </w:pPr>
      <w:r w:rsidRPr="00712619">
        <w:rPr>
          <w:noProof/>
          <w:sz w:val="22"/>
          <w:szCs w:val="22"/>
        </w:rPr>
        <w:drawing>
          <wp:inline distT="0" distB="0" distL="0" distR="0" wp14:anchorId="79C7D57B" wp14:editId="46AF82C8">
            <wp:extent cx="4638675" cy="2426607"/>
            <wp:effectExtent l="0" t="0" r="0" b="0"/>
            <wp:docPr id="1" name="Picture 1" descr="M:\M&amp;S\Marketing\Events\01 Connext America (+ ex UGMs)\2022\Image library\LinkedIn_Connext_NA_regist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amp;S\Marketing\Events\01 Connext America (+ ex UGMs)\2022\Image library\LinkedIn_Connext_NA_register-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49697" cy="2432373"/>
                    </a:xfrm>
                    <a:prstGeom prst="rect">
                      <a:avLst/>
                    </a:prstGeom>
                    <a:noFill/>
                    <a:ln>
                      <a:noFill/>
                    </a:ln>
                  </pic:spPr>
                </pic:pic>
              </a:graphicData>
            </a:graphic>
          </wp:inline>
        </w:drawing>
      </w:r>
    </w:p>
    <w:p w14:paraId="635F4375" w14:textId="77777777" w:rsidR="00AD790A" w:rsidRPr="004F28F0" w:rsidRDefault="00AD790A" w:rsidP="00AD790A">
      <w:pPr>
        <w:spacing w:line="276" w:lineRule="auto"/>
        <w:rPr>
          <w:sz w:val="22"/>
          <w:szCs w:val="22"/>
          <w:lang w:val="en-US"/>
        </w:rPr>
      </w:pPr>
    </w:p>
    <w:p w14:paraId="3E4A96DD" w14:textId="31008A8D" w:rsidR="000966CF" w:rsidRPr="0002401C" w:rsidRDefault="000966CF" w:rsidP="000966CF">
      <w:pPr>
        <w:jc w:val="both"/>
        <w:rPr>
          <w:b/>
          <w:sz w:val="22"/>
          <w:szCs w:val="22"/>
          <w:lang w:val="en-US"/>
        </w:rPr>
      </w:pPr>
      <w:r w:rsidRPr="0002401C">
        <w:rPr>
          <w:b/>
          <w:sz w:val="22"/>
          <w:szCs w:val="22"/>
          <w:lang w:val="en-US"/>
        </w:rPr>
        <w:t xml:space="preserve">About </w:t>
      </w:r>
      <w:r w:rsidR="00B1218E" w:rsidRPr="0002401C">
        <w:rPr>
          <w:b/>
          <w:sz w:val="22"/>
          <w:szCs w:val="22"/>
          <w:lang w:val="en-US"/>
        </w:rPr>
        <w:t>Körber</w:t>
      </w:r>
    </w:p>
    <w:p w14:paraId="2581AA1A" w14:textId="43A93AF1" w:rsidR="00B3630A" w:rsidRPr="0002401C" w:rsidRDefault="00B3630A" w:rsidP="00B3630A">
      <w:pPr>
        <w:rPr>
          <w:sz w:val="22"/>
          <w:szCs w:val="22"/>
          <w:lang w:val="en-US"/>
        </w:rPr>
      </w:pPr>
      <w:r w:rsidRPr="0002401C">
        <w:rPr>
          <w:sz w:val="22"/>
          <w:szCs w:val="22"/>
          <w:lang w:val="en-US"/>
        </w:rPr>
        <w:t>Körber is an international technology group with about 1</w:t>
      </w:r>
      <w:r w:rsidR="0066509F">
        <w:rPr>
          <w:sz w:val="22"/>
          <w:szCs w:val="22"/>
          <w:lang w:val="en-US"/>
        </w:rPr>
        <w:t>2</w:t>
      </w:r>
      <w:r w:rsidRPr="0002401C">
        <w:rPr>
          <w:sz w:val="22"/>
          <w:szCs w:val="22"/>
          <w:lang w:val="en-US"/>
        </w:rPr>
        <w:t>,000 employees, more than 100 locations worldwide and a common goal: We turn entrepreneurial thinking into customer success and shape the technological change. In the Business Areas Digital, Pharma, Supply Chain, Tissue and Tobacco, we offer products, solutions and services that inspire.</w:t>
      </w:r>
    </w:p>
    <w:p w14:paraId="2E5BB866" w14:textId="72E3F494" w:rsidR="000966CF" w:rsidRPr="00386FB2" w:rsidRDefault="00B3630A" w:rsidP="000966CF">
      <w:pPr>
        <w:rPr>
          <w:sz w:val="22"/>
          <w:szCs w:val="22"/>
          <w:lang w:val="en-US"/>
        </w:rPr>
      </w:pPr>
      <w:r w:rsidRPr="0002401C">
        <w:rPr>
          <w:sz w:val="22"/>
          <w:szCs w:val="22"/>
          <w:lang w:val="en-US"/>
        </w:rPr>
        <w:t>At the Körber Business Area Pharma we are delivering the difference along the pharma value chain with our unique portfolio of integrated solutions. With our software solutions we help drug manufacturers to digitize their pharmaceutical, biotech and cell &amp; gene factories. The Werum PAS-X MES Suite is recognized as the world’s leading Manufacturing Execution System for pharma, biotech and cell &amp; gene. Our Werum PAS-X Intelligence Suite accelerates product commercialization with data analytics and AI solutions and uncovers hidden business value.</w:t>
      </w:r>
      <w:r w:rsidR="007A5FFF">
        <w:rPr>
          <w:sz w:val="22"/>
          <w:szCs w:val="22"/>
          <w:lang w:val="en-US"/>
        </w:rPr>
        <w:br/>
      </w:r>
      <w:hyperlink r:id="rId15" w:history="1">
        <w:r w:rsidR="000966CF" w:rsidRPr="00386FB2">
          <w:rPr>
            <w:rStyle w:val="Hyperlink"/>
            <w:sz w:val="22"/>
            <w:szCs w:val="22"/>
            <w:lang w:val="en-US"/>
          </w:rPr>
          <w:t>www.koerber-pharma.com</w:t>
        </w:r>
      </w:hyperlink>
    </w:p>
    <w:p w14:paraId="3A9A5B80" w14:textId="77777777" w:rsidR="00C109A2" w:rsidRPr="00386FB2" w:rsidRDefault="00C109A2" w:rsidP="001D3146">
      <w:pPr>
        <w:spacing w:line="276" w:lineRule="auto"/>
        <w:rPr>
          <w:sz w:val="22"/>
          <w:szCs w:val="22"/>
          <w:lang w:val="en-US"/>
        </w:rPr>
      </w:pPr>
    </w:p>
    <w:p w14:paraId="15112E68" w14:textId="5B70307E" w:rsidR="000966CF" w:rsidRPr="00386FB2" w:rsidRDefault="000966CF" w:rsidP="000966CF">
      <w:pPr>
        <w:rPr>
          <w:b/>
          <w:sz w:val="22"/>
          <w:szCs w:val="22"/>
          <w:lang w:val="en-US"/>
        </w:rPr>
      </w:pPr>
      <w:r w:rsidRPr="00386FB2">
        <w:rPr>
          <w:b/>
          <w:sz w:val="22"/>
          <w:szCs w:val="22"/>
          <w:lang w:val="en-US"/>
        </w:rPr>
        <w:t>Contact</w:t>
      </w:r>
    </w:p>
    <w:p w14:paraId="4F2DFCDC" w14:textId="77777777" w:rsidR="000966CF" w:rsidRPr="00386FB2" w:rsidRDefault="000966CF" w:rsidP="000966CF">
      <w:pPr>
        <w:jc w:val="both"/>
        <w:rPr>
          <w:sz w:val="22"/>
          <w:szCs w:val="22"/>
          <w:lang w:val="en-US"/>
        </w:rPr>
      </w:pPr>
      <w:r w:rsidRPr="00386FB2">
        <w:rPr>
          <w:sz w:val="22"/>
          <w:szCs w:val="22"/>
          <w:lang w:val="en-US"/>
        </w:rPr>
        <w:t>Dirk Ebbecke</w:t>
      </w:r>
    </w:p>
    <w:p w14:paraId="02FE6F80" w14:textId="3EB41D58" w:rsidR="004C50E2" w:rsidRPr="0002401C" w:rsidRDefault="00095115" w:rsidP="004C50E2">
      <w:pPr>
        <w:jc w:val="both"/>
        <w:rPr>
          <w:sz w:val="22"/>
          <w:szCs w:val="22"/>
          <w:lang w:val="en-US"/>
        </w:rPr>
      </w:pPr>
      <w:r w:rsidRPr="0002401C">
        <w:rPr>
          <w:sz w:val="22"/>
          <w:szCs w:val="22"/>
          <w:lang w:val="en-US"/>
        </w:rPr>
        <w:t>Körber Business Area Pharma</w:t>
      </w:r>
    </w:p>
    <w:p w14:paraId="76082576" w14:textId="274BF185" w:rsidR="004C50E2" w:rsidRPr="0002401C" w:rsidRDefault="004C50E2" w:rsidP="004C50E2">
      <w:pPr>
        <w:jc w:val="both"/>
        <w:rPr>
          <w:sz w:val="22"/>
          <w:szCs w:val="22"/>
          <w:lang w:val="en-US"/>
        </w:rPr>
      </w:pPr>
      <w:r w:rsidRPr="0002401C">
        <w:rPr>
          <w:sz w:val="22"/>
          <w:szCs w:val="22"/>
          <w:lang w:val="en-US"/>
        </w:rPr>
        <w:t xml:space="preserve">Head of </w:t>
      </w:r>
      <w:r w:rsidR="00386FB2">
        <w:rPr>
          <w:sz w:val="22"/>
          <w:szCs w:val="22"/>
          <w:lang w:val="en-US"/>
        </w:rPr>
        <w:t xml:space="preserve">Product </w:t>
      </w:r>
      <w:r w:rsidRPr="0002401C">
        <w:rPr>
          <w:sz w:val="22"/>
          <w:szCs w:val="22"/>
          <w:lang w:val="en-US"/>
        </w:rPr>
        <w:t xml:space="preserve">Marketing </w:t>
      </w:r>
      <w:r w:rsidR="006F6BFA">
        <w:rPr>
          <w:sz w:val="22"/>
          <w:szCs w:val="22"/>
          <w:lang w:val="en-US"/>
        </w:rPr>
        <w:t>Communications</w:t>
      </w:r>
    </w:p>
    <w:p w14:paraId="4EF92ECC" w14:textId="77777777" w:rsidR="004C50E2" w:rsidRPr="006F6BFA" w:rsidRDefault="004C50E2" w:rsidP="004C50E2">
      <w:pPr>
        <w:jc w:val="both"/>
        <w:rPr>
          <w:sz w:val="22"/>
          <w:szCs w:val="22"/>
          <w:lang w:val="en-US"/>
        </w:rPr>
      </w:pPr>
      <w:r w:rsidRPr="006F6BFA">
        <w:rPr>
          <w:sz w:val="22"/>
          <w:szCs w:val="22"/>
          <w:lang w:val="en-US"/>
        </w:rPr>
        <w:t>T: +49 4131 8900-0</w:t>
      </w:r>
    </w:p>
    <w:p w14:paraId="2679601A" w14:textId="1D2C78BF" w:rsidR="000966CF" w:rsidRPr="00C02AA1" w:rsidRDefault="000966CF" w:rsidP="000966CF">
      <w:pPr>
        <w:jc w:val="both"/>
        <w:rPr>
          <w:sz w:val="22"/>
          <w:szCs w:val="22"/>
        </w:rPr>
      </w:pPr>
      <w:proofErr w:type="spellStart"/>
      <w:r w:rsidRPr="00C02AA1">
        <w:rPr>
          <w:sz w:val="22"/>
          <w:szCs w:val="22"/>
        </w:rPr>
        <w:t>E-mail</w:t>
      </w:r>
      <w:proofErr w:type="spellEnd"/>
      <w:r w:rsidRPr="00C02AA1">
        <w:rPr>
          <w:sz w:val="22"/>
          <w:szCs w:val="22"/>
        </w:rPr>
        <w:t>: dirk.ebbecke@</w:t>
      </w:r>
      <w:r w:rsidR="00926A48" w:rsidRPr="00C02AA1">
        <w:rPr>
          <w:sz w:val="22"/>
          <w:szCs w:val="22"/>
        </w:rPr>
        <w:t>koerber</w:t>
      </w:r>
      <w:r w:rsidRPr="00C02AA1">
        <w:rPr>
          <w:sz w:val="22"/>
          <w:szCs w:val="22"/>
        </w:rPr>
        <w:t>.com</w:t>
      </w:r>
    </w:p>
    <w:p w14:paraId="7C66FB6A" w14:textId="77777777" w:rsidR="00B24FF3" w:rsidRPr="00C02AA1" w:rsidRDefault="00B24FF3" w:rsidP="00B24FF3">
      <w:pPr>
        <w:spacing w:line="276" w:lineRule="auto"/>
        <w:jc w:val="both"/>
        <w:rPr>
          <w:sz w:val="22"/>
          <w:szCs w:val="22"/>
        </w:rPr>
      </w:pPr>
    </w:p>
    <w:p w14:paraId="15C806B3" w14:textId="77777777" w:rsidR="00131F95" w:rsidRPr="00C02AA1" w:rsidRDefault="00131F95" w:rsidP="00407303">
      <w:pPr>
        <w:rPr>
          <w:rFonts w:cs="Arial"/>
          <w:sz w:val="22"/>
          <w:szCs w:val="22"/>
          <w:highlight w:val="yellow"/>
        </w:rPr>
      </w:pPr>
    </w:p>
    <w:sectPr w:rsidR="00131F95" w:rsidRPr="00C02AA1" w:rsidSect="008866B7">
      <w:headerReference w:type="even" r:id="rId16"/>
      <w:headerReference w:type="default" r:id="rId17"/>
      <w:footerReference w:type="default" r:id="rId18"/>
      <w:headerReference w:type="first" r:id="rId19"/>
      <w:footerReference w:type="first" r:id="rId20"/>
      <w:type w:val="continuous"/>
      <w:pgSz w:w="11906" w:h="16838" w:code="9"/>
      <w:pgMar w:top="1817" w:right="1418" w:bottom="1701" w:left="1418" w:header="1049" w:footer="45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D5D4C" w16cex:dateUtc="2020-09-17T07:58:00Z"/>
  <w16cex:commentExtensible w16cex:durableId="230D5D3E" w16cex:dateUtc="2020-09-17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C20E73" w16cid:durableId="230D5D4C"/>
  <w16cid:commentId w16cid:paraId="093045A8" w16cid:durableId="230D5D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6F1DE" w14:textId="77777777" w:rsidR="00E3568A" w:rsidRDefault="00E3568A">
      <w:r>
        <w:separator/>
      </w:r>
    </w:p>
  </w:endnote>
  <w:endnote w:type="continuationSeparator" w:id="0">
    <w:p w14:paraId="385B49A0" w14:textId="77777777" w:rsidR="00E3568A" w:rsidRDefault="00E35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7B848" w14:textId="346D6AA5" w:rsidR="00870B64" w:rsidRDefault="00870B64" w:rsidP="003A6817">
    <w:pPr>
      <w:pStyle w:val="Footer"/>
      <w:jc w:val="right"/>
      <w:rPr>
        <w:rStyle w:val="PageNumber"/>
      </w:rPr>
    </w:pPr>
  </w:p>
  <w:p w14:paraId="12158956" w14:textId="1A54C5DC" w:rsidR="00421347" w:rsidRPr="005364DE" w:rsidRDefault="00870B64" w:rsidP="003A6817">
    <w:pPr>
      <w:pStyle w:val="Footer"/>
      <w:jc w:val="right"/>
      <w:rPr>
        <w:sz w:val="16"/>
        <w:szCs w:val="16"/>
      </w:rPr>
    </w:pPr>
    <w:r w:rsidRPr="00870B64">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5A1E1D">
      <w:rPr>
        <w:rStyle w:val="PageNumber"/>
        <w:sz w:val="16"/>
        <w:szCs w:val="16"/>
      </w:rPr>
      <w:t>2</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6CF84" w14:textId="5BCE1960" w:rsidR="00651828" w:rsidRPr="00FE0B53" w:rsidRDefault="00131F95" w:rsidP="00131F95">
    <w:pPr>
      <w:pStyle w:val="BriefbgAdresseFusszeile"/>
    </w:pPr>
    <w:r w:rsidRPr="00490CE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A2895" w14:textId="77777777" w:rsidR="00E3568A" w:rsidRDefault="00E3568A">
      <w:r>
        <w:separator/>
      </w:r>
    </w:p>
  </w:footnote>
  <w:footnote w:type="continuationSeparator" w:id="0">
    <w:p w14:paraId="23D20A6B" w14:textId="77777777" w:rsidR="00E3568A" w:rsidRDefault="00E35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EA0A9"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C1303" w14:textId="77777777" w:rsidR="004712E8" w:rsidRDefault="004712E8">
    <w:pPr>
      <w:pStyle w:val="Header"/>
    </w:pPr>
  </w:p>
  <w:p w14:paraId="41A266F5"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4CBA1" w14:textId="77777777" w:rsidR="0035566F" w:rsidRPr="00E4665C" w:rsidRDefault="008B6727" w:rsidP="00E4665C">
    <w:pPr>
      <w:pStyle w:val="Header"/>
      <w:jc w:val="right"/>
      <w:rPr>
        <w:color w:val="595959" w:themeColor="text1" w:themeTint="A6"/>
        <w:spacing w:val="20"/>
        <w:sz w:val="40"/>
        <w:szCs w:val="40"/>
      </w:rPr>
    </w:pPr>
    <w:r w:rsidRPr="008B6727">
      <w:rPr>
        <w:spacing w:val="20"/>
        <w:sz w:val="40"/>
        <w:szCs w:val="40"/>
      </w:rPr>
      <w:drawing>
        <wp:anchor distT="0" distB="0" distL="114300" distR="114300" simplePos="0" relativeHeight="251662336" behindDoc="1" locked="0" layoutInCell="1" allowOverlap="1" wp14:anchorId="18085A9E" wp14:editId="13892AA1">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sidR="00200D4E">
      <w:rPr>
        <w:spacing w:val="20"/>
        <w:sz w:val="40"/>
        <w:szCs w:val="40"/>
      </w:rPr>
      <w:t>Press release</w:t>
    </w:r>
  </w:p>
  <w:p w14:paraId="6BB4A3AC"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27"/>
    <w:rsid w:val="000119B9"/>
    <w:rsid w:val="000123DC"/>
    <w:rsid w:val="000127C0"/>
    <w:rsid w:val="0002401C"/>
    <w:rsid w:val="00025A5E"/>
    <w:rsid w:val="00044325"/>
    <w:rsid w:val="000501EE"/>
    <w:rsid w:val="0007065A"/>
    <w:rsid w:val="00086C24"/>
    <w:rsid w:val="00092EDF"/>
    <w:rsid w:val="000939CC"/>
    <w:rsid w:val="00095115"/>
    <w:rsid w:val="000966CF"/>
    <w:rsid w:val="00096DF2"/>
    <w:rsid w:val="00097702"/>
    <w:rsid w:val="000A5CE4"/>
    <w:rsid w:val="000B585B"/>
    <w:rsid w:val="000C3C7E"/>
    <w:rsid w:val="000D382C"/>
    <w:rsid w:val="000E1C24"/>
    <w:rsid w:val="000E3F60"/>
    <w:rsid w:val="000E71D7"/>
    <w:rsid w:val="000F4BA0"/>
    <w:rsid w:val="000F581D"/>
    <w:rsid w:val="000F7A79"/>
    <w:rsid w:val="001112F6"/>
    <w:rsid w:val="001163E3"/>
    <w:rsid w:val="00122F2B"/>
    <w:rsid w:val="001269B9"/>
    <w:rsid w:val="00131F95"/>
    <w:rsid w:val="00132D80"/>
    <w:rsid w:val="001559CE"/>
    <w:rsid w:val="00163984"/>
    <w:rsid w:val="00173D63"/>
    <w:rsid w:val="001760B4"/>
    <w:rsid w:val="00176EC2"/>
    <w:rsid w:val="00194CF7"/>
    <w:rsid w:val="001B1F3F"/>
    <w:rsid w:val="001C7865"/>
    <w:rsid w:val="001D05DB"/>
    <w:rsid w:val="001D2AB3"/>
    <w:rsid w:val="001D3146"/>
    <w:rsid w:val="001D5D61"/>
    <w:rsid w:val="001E4822"/>
    <w:rsid w:val="001F0F79"/>
    <w:rsid w:val="001F1761"/>
    <w:rsid w:val="001F4E85"/>
    <w:rsid w:val="001F53EC"/>
    <w:rsid w:val="00200D4E"/>
    <w:rsid w:val="002050BE"/>
    <w:rsid w:val="002067B8"/>
    <w:rsid w:val="002108BE"/>
    <w:rsid w:val="0021175A"/>
    <w:rsid w:val="002228D1"/>
    <w:rsid w:val="00224B07"/>
    <w:rsid w:val="00225B4C"/>
    <w:rsid w:val="00225B87"/>
    <w:rsid w:val="00231277"/>
    <w:rsid w:val="00237D0E"/>
    <w:rsid w:val="00241DD5"/>
    <w:rsid w:val="0024425A"/>
    <w:rsid w:val="002518D3"/>
    <w:rsid w:val="00251B0F"/>
    <w:rsid w:val="00252B89"/>
    <w:rsid w:val="00253260"/>
    <w:rsid w:val="00296A56"/>
    <w:rsid w:val="002F13AF"/>
    <w:rsid w:val="002F61AB"/>
    <w:rsid w:val="0030275A"/>
    <w:rsid w:val="00306AF1"/>
    <w:rsid w:val="00312B79"/>
    <w:rsid w:val="00317242"/>
    <w:rsid w:val="003323B1"/>
    <w:rsid w:val="00333730"/>
    <w:rsid w:val="0033640F"/>
    <w:rsid w:val="003409C6"/>
    <w:rsid w:val="00354E69"/>
    <w:rsid w:val="0035566F"/>
    <w:rsid w:val="003631C6"/>
    <w:rsid w:val="00367F03"/>
    <w:rsid w:val="003750D6"/>
    <w:rsid w:val="00377648"/>
    <w:rsid w:val="00386FB2"/>
    <w:rsid w:val="00393CA5"/>
    <w:rsid w:val="00394622"/>
    <w:rsid w:val="003A152D"/>
    <w:rsid w:val="003A6817"/>
    <w:rsid w:val="003B3CAC"/>
    <w:rsid w:val="003C4423"/>
    <w:rsid w:val="003C54C0"/>
    <w:rsid w:val="003D23C8"/>
    <w:rsid w:val="003F656A"/>
    <w:rsid w:val="004004D6"/>
    <w:rsid w:val="00401BCF"/>
    <w:rsid w:val="00407303"/>
    <w:rsid w:val="00417F37"/>
    <w:rsid w:val="00421347"/>
    <w:rsid w:val="00425977"/>
    <w:rsid w:val="0043131F"/>
    <w:rsid w:val="00451A97"/>
    <w:rsid w:val="004712E8"/>
    <w:rsid w:val="0047257A"/>
    <w:rsid w:val="004800AD"/>
    <w:rsid w:val="00482E53"/>
    <w:rsid w:val="00490CEF"/>
    <w:rsid w:val="0049230D"/>
    <w:rsid w:val="004938FC"/>
    <w:rsid w:val="004A27E3"/>
    <w:rsid w:val="004A77DA"/>
    <w:rsid w:val="004B11F5"/>
    <w:rsid w:val="004B1C0F"/>
    <w:rsid w:val="004B708E"/>
    <w:rsid w:val="004C0577"/>
    <w:rsid w:val="004C50E2"/>
    <w:rsid w:val="004E6AF8"/>
    <w:rsid w:val="004F28F0"/>
    <w:rsid w:val="0051667E"/>
    <w:rsid w:val="00522C08"/>
    <w:rsid w:val="005364DE"/>
    <w:rsid w:val="00536EA9"/>
    <w:rsid w:val="005378C7"/>
    <w:rsid w:val="00542DE0"/>
    <w:rsid w:val="005634D5"/>
    <w:rsid w:val="00564ADD"/>
    <w:rsid w:val="00566418"/>
    <w:rsid w:val="00576B3B"/>
    <w:rsid w:val="00591616"/>
    <w:rsid w:val="005A1E1D"/>
    <w:rsid w:val="005A4F2A"/>
    <w:rsid w:val="005C20AB"/>
    <w:rsid w:val="005F29F1"/>
    <w:rsid w:val="00611AEC"/>
    <w:rsid w:val="00615216"/>
    <w:rsid w:val="00616B33"/>
    <w:rsid w:val="0062598D"/>
    <w:rsid w:val="00651240"/>
    <w:rsid w:val="00651828"/>
    <w:rsid w:val="006620D5"/>
    <w:rsid w:val="0066509F"/>
    <w:rsid w:val="00671E96"/>
    <w:rsid w:val="00676101"/>
    <w:rsid w:val="00680C92"/>
    <w:rsid w:val="00681C86"/>
    <w:rsid w:val="00686616"/>
    <w:rsid w:val="006915A5"/>
    <w:rsid w:val="006A1542"/>
    <w:rsid w:val="006B2A55"/>
    <w:rsid w:val="006D4C7E"/>
    <w:rsid w:val="006D5FA4"/>
    <w:rsid w:val="006D7B47"/>
    <w:rsid w:val="006F6BFA"/>
    <w:rsid w:val="00706AE5"/>
    <w:rsid w:val="00712619"/>
    <w:rsid w:val="00723605"/>
    <w:rsid w:val="00727EAC"/>
    <w:rsid w:val="00731EF3"/>
    <w:rsid w:val="00743CF5"/>
    <w:rsid w:val="007441AC"/>
    <w:rsid w:val="00744701"/>
    <w:rsid w:val="007461B8"/>
    <w:rsid w:val="0075037D"/>
    <w:rsid w:val="00752275"/>
    <w:rsid w:val="007538FA"/>
    <w:rsid w:val="00756165"/>
    <w:rsid w:val="00761ADB"/>
    <w:rsid w:val="00770ECF"/>
    <w:rsid w:val="00784F56"/>
    <w:rsid w:val="007A2055"/>
    <w:rsid w:val="007A5FFF"/>
    <w:rsid w:val="007A72E9"/>
    <w:rsid w:val="007B4C3C"/>
    <w:rsid w:val="007E3285"/>
    <w:rsid w:val="00804B35"/>
    <w:rsid w:val="0083354B"/>
    <w:rsid w:val="008568F9"/>
    <w:rsid w:val="00865D48"/>
    <w:rsid w:val="0087091C"/>
    <w:rsid w:val="00870B64"/>
    <w:rsid w:val="0087269C"/>
    <w:rsid w:val="0087432E"/>
    <w:rsid w:val="0088350C"/>
    <w:rsid w:val="008866B7"/>
    <w:rsid w:val="00891C0A"/>
    <w:rsid w:val="008940E1"/>
    <w:rsid w:val="008A5B4B"/>
    <w:rsid w:val="008B0A9B"/>
    <w:rsid w:val="008B5F55"/>
    <w:rsid w:val="008B6727"/>
    <w:rsid w:val="008C4915"/>
    <w:rsid w:val="008C7D73"/>
    <w:rsid w:val="008D19EE"/>
    <w:rsid w:val="008D3C5F"/>
    <w:rsid w:val="009055E1"/>
    <w:rsid w:val="00923B23"/>
    <w:rsid w:val="009267CD"/>
    <w:rsid w:val="00926A48"/>
    <w:rsid w:val="0092706B"/>
    <w:rsid w:val="00932502"/>
    <w:rsid w:val="0093268B"/>
    <w:rsid w:val="009367B5"/>
    <w:rsid w:val="00947913"/>
    <w:rsid w:val="009564D8"/>
    <w:rsid w:val="0096257B"/>
    <w:rsid w:val="00965B96"/>
    <w:rsid w:val="0098382C"/>
    <w:rsid w:val="00986B7A"/>
    <w:rsid w:val="009B440E"/>
    <w:rsid w:val="009C5B3D"/>
    <w:rsid w:val="009D1D1B"/>
    <w:rsid w:val="009D4A6F"/>
    <w:rsid w:val="009E097B"/>
    <w:rsid w:val="009F1350"/>
    <w:rsid w:val="00A01132"/>
    <w:rsid w:val="00A01DE1"/>
    <w:rsid w:val="00A249C1"/>
    <w:rsid w:val="00A264E4"/>
    <w:rsid w:val="00A31A4C"/>
    <w:rsid w:val="00A33313"/>
    <w:rsid w:val="00A3621D"/>
    <w:rsid w:val="00A41C4A"/>
    <w:rsid w:val="00A448C2"/>
    <w:rsid w:val="00A56C86"/>
    <w:rsid w:val="00A603D7"/>
    <w:rsid w:val="00A6436A"/>
    <w:rsid w:val="00A665AA"/>
    <w:rsid w:val="00A74CE1"/>
    <w:rsid w:val="00A840E6"/>
    <w:rsid w:val="00A858AA"/>
    <w:rsid w:val="00A93709"/>
    <w:rsid w:val="00A93C8F"/>
    <w:rsid w:val="00AA2C5E"/>
    <w:rsid w:val="00AC17CE"/>
    <w:rsid w:val="00AD70F8"/>
    <w:rsid w:val="00AD790A"/>
    <w:rsid w:val="00AE5A61"/>
    <w:rsid w:val="00AE7A09"/>
    <w:rsid w:val="00AF4BC8"/>
    <w:rsid w:val="00AF599D"/>
    <w:rsid w:val="00B1218E"/>
    <w:rsid w:val="00B24FF3"/>
    <w:rsid w:val="00B27821"/>
    <w:rsid w:val="00B3027B"/>
    <w:rsid w:val="00B350E8"/>
    <w:rsid w:val="00B3630A"/>
    <w:rsid w:val="00B57771"/>
    <w:rsid w:val="00B65E81"/>
    <w:rsid w:val="00B72819"/>
    <w:rsid w:val="00B7770B"/>
    <w:rsid w:val="00B9277C"/>
    <w:rsid w:val="00B97215"/>
    <w:rsid w:val="00BB3C58"/>
    <w:rsid w:val="00BC2B8E"/>
    <w:rsid w:val="00C01284"/>
    <w:rsid w:val="00C02AA1"/>
    <w:rsid w:val="00C05BB3"/>
    <w:rsid w:val="00C06E7E"/>
    <w:rsid w:val="00C07D05"/>
    <w:rsid w:val="00C109A2"/>
    <w:rsid w:val="00C35759"/>
    <w:rsid w:val="00C37FAD"/>
    <w:rsid w:val="00C51928"/>
    <w:rsid w:val="00C777CC"/>
    <w:rsid w:val="00C914C7"/>
    <w:rsid w:val="00CA1E09"/>
    <w:rsid w:val="00CB4F2F"/>
    <w:rsid w:val="00CB738C"/>
    <w:rsid w:val="00CC771F"/>
    <w:rsid w:val="00CF6837"/>
    <w:rsid w:val="00D10C7D"/>
    <w:rsid w:val="00D13525"/>
    <w:rsid w:val="00D34A8A"/>
    <w:rsid w:val="00D46B62"/>
    <w:rsid w:val="00D55EB7"/>
    <w:rsid w:val="00D6509E"/>
    <w:rsid w:val="00D663B2"/>
    <w:rsid w:val="00D72498"/>
    <w:rsid w:val="00D724EA"/>
    <w:rsid w:val="00D75923"/>
    <w:rsid w:val="00D80237"/>
    <w:rsid w:val="00D83A39"/>
    <w:rsid w:val="00D87136"/>
    <w:rsid w:val="00D919F2"/>
    <w:rsid w:val="00D926A7"/>
    <w:rsid w:val="00DA4C69"/>
    <w:rsid w:val="00DA7549"/>
    <w:rsid w:val="00DD05B6"/>
    <w:rsid w:val="00DF1E5C"/>
    <w:rsid w:val="00DF59D4"/>
    <w:rsid w:val="00E00BAC"/>
    <w:rsid w:val="00E12C7D"/>
    <w:rsid w:val="00E15B50"/>
    <w:rsid w:val="00E20A4D"/>
    <w:rsid w:val="00E23540"/>
    <w:rsid w:val="00E25ECC"/>
    <w:rsid w:val="00E3568A"/>
    <w:rsid w:val="00E40C17"/>
    <w:rsid w:val="00E4665C"/>
    <w:rsid w:val="00E66F39"/>
    <w:rsid w:val="00E718F3"/>
    <w:rsid w:val="00E8033D"/>
    <w:rsid w:val="00E8197A"/>
    <w:rsid w:val="00E86ED1"/>
    <w:rsid w:val="00EA51C4"/>
    <w:rsid w:val="00EA7FA1"/>
    <w:rsid w:val="00EB3483"/>
    <w:rsid w:val="00EB4D3B"/>
    <w:rsid w:val="00ED020D"/>
    <w:rsid w:val="00ED08E7"/>
    <w:rsid w:val="00ED4BEB"/>
    <w:rsid w:val="00EF1F3E"/>
    <w:rsid w:val="00EF3810"/>
    <w:rsid w:val="00F10216"/>
    <w:rsid w:val="00F133C9"/>
    <w:rsid w:val="00F138D9"/>
    <w:rsid w:val="00F42CD6"/>
    <w:rsid w:val="00F433AD"/>
    <w:rsid w:val="00F45111"/>
    <w:rsid w:val="00F56B4D"/>
    <w:rsid w:val="00F57A49"/>
    <w:rsid w:val="00F63A6B"/>
    <w:rsid w:val="00F83283"/>
    <w:rsid w:val="00F86E16"/>
    <w:rsid w:val="00F908C6"/>
    <w:rsid w:val="00FA1E2C"/>
    <w:rsid w:val="00FA574D"/>
    <w:rsid w:val="00FB27E5"/>
    <w:rsid w:val="00FC0A81"/>
    <w:rsid w:val="00FD6634"/>
    <w:rsid w:val="00FD7776"/>
    <w:rsid w:val="00FE018C"/>
    <w:rsid w:val="00FE0B53"/>
    <w:rsid w:val="00FE65D2"/>
    <w:rsid w:val="00FF15E6"/>
    <w:rsid w:val="00FF52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62F48010"/>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AE5"/>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lang w:val="en-GB"/>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semiHidden/>
    <w:unhideWhenUsed/>
    <w:rsid w:val="00B65E81"/>
    <w:rPr>
      <w:sz w:val="20"/>
    </w:rPr>
  </w:style>
  <w:style w:type="character" w:customStyle="1" w:styleId="CommentTextChar">
    <w:name w:val="Comment Text Char"/>
    <w:basedOn w:val="DefaultParagraphFont"/>
    <w:link w:val="CommentText"/>
    <w:uiPriority w:val="99"/>
    <w:semiHidden/>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79015">
      <w:bodyDiv w:val="1"/>
      <w:marLeft w:val="0"/>
      <w:marRight w:val="0"/>
      <w:marTop w:val="0"/>
      <w:marBottom w:val="0"/>
      <w:divBdr>
        <w:top w:val="none" w:sz="0" w:space="0" w:color="auto"/>
        <w:left w:val="none" w:sz="0" w:space="0" w:color="auto"/>
        <w:bottom w:val="none" w:sz="0" w:space="0" w:color="auto"/>
        <w:right w:val="none" w:sz="0" w:space="0" w:color="auto"/>
      </w:divBdr>
    </w:div>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1310742784">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next.koerber-pharma.com/faq"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vent.koerber-pharma.com/en/connext-na-2022_registration" TargetMode="Externa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next.koerber-pharma.com/connext-north-america"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www.koerber-pharma.com/"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KAG_Communications\01_K&#246;rber%20AG\02_Communications\30_CD_CI_Vorgaben\30_Vorlagen\2019-02_Vorlage_Pressemitteilung%20K&#246;rber%20AG_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66926929E0CD649AEA44B7645ACA0FC" ma:contentTypeVersion="13" ma:contentTypeDescription="Ein neues Dokument erstellen." ma:contentTypeScope="" ma:versionID="280170da15ccbc6aa7aabb55c301139b">
  <xsd:schema xmlns:xsd="http://www.w3.org/2001/XMLSchema" xmlns:xs="http://www.w3.org/2001/XMLSchema" xmlns:p="http://schemas.microsoft.com/office/2006/metadata/properties" xmlns:ns3="14802ed2-c8b2-47d6-ab30-d9443a59a4e5" xmlns:ns4="62167959-5467-4e83-85d8-cfc378091f6f" targetNamespace="http://schemas.microsoft.com/office/2006/metadata/properties" ma:root="true" ma:fieldsID="e72f7521ff5a26bd11b2730cadc31ef5" ns3:_="" ns4:_="">
    <xsd:import namespace="14802ed2-c8b2-47d6-ab30-d9443a59a4e5"/>
    <xsd:import namespace="62167959-5467-4e83-85d8-cfc378091f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02ed2-c8b2-47d6-ab30-d9443a59a4e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67959-5467-4e83-85d8-cfc378091f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FD063-102B-44F2-B9CF-CC08243B2AB9}">
  <ds:schemaRefs>
    <ds:schemaRef ds:uri="http://schemas.microsoft.com/office/2006/documentManagement/types"/>
    <ds:schemaRef ds:uri="http://www.w3.org/XML/1998/namespace"/>
    <ds:schemaRef ds:uri="14802ed2-c8b2-47d6-ab30-d9443a59a4e5"/>
    <ds:schemaRef ds:uri="http://purl.org/dc/terms/"/>
    <ds:schemaRef ds:uri="http://schemas.microsoft.com/office/infopath/2007/PartnerControls"/>
    <ds:schemaRef ds:uri="http://purl.org/dc/dcmitype/"/>
    <ds:schemaRef ds:uri="http://purl.org/dc/elements/1.1/"/>
    <ds:schemaRef ds:uri="http://schemas.openxmlformats.org/package/2006/metadata/core-properties"/>
    <ds:schemaRef ds:uri="62167959-5467-4e83-85d8-cfc378091f6f"/>
    <ds:schemaRef ds:uri="http://schemas.microsoft.com/office/2006/metadata/properties"/>
  </ds:schemaRefs>
</ds:datastoreItem>
</file>

<file path=customXml/itemProps2.xml><?xml version="1.0" encoding="utf-8"?>
<ds:datastoreItem xmlns:ds="http://schemas.openxmlformats.org/officeDocument/2006/customXml" ds:itemID="{6036DE34-5FE1-4D76-86D7-B0FBF5E2F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02ed2-c8b2-47d6-ab30-d9443a59a4e5"/>
    <ds:schemaRef ds:uri="62167959-5467-4e83-85d8-cfc378091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4.xml><?xml version="1.0" encoding="utf-8"?>
<ds:datastoreItem xmlns:ds="http://schemas.openxmlformats.org/officeDocument/2006/customXml" ds:itemID="{07918CF5-795D-4351-80A6-8CBB57F8D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2019-02_Vorlage_Pressemitteilung Körber AG_DE</Template>
  <TotalTime>0</TotalTime>
  <Pages>2</Pages>
  <Words>387</Words>
  <Characters>2599</Characters>
  <Application>Microsoft Office Word</Application>
  <DocSecurity>0</DocSecurity>
  <Lines>21</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Lena Wouters</dc:creator>
  <cp:lastModifiedBy>Jan Endler</cp:lastModifiedBy>
  <cp:revision>6</cp:revision>
  <cp:lastPrinted>2022-08-29T10:52:00Z</cp:lastPrinted>
  <dcterms:created xsi:type="dcterms:W3CDTF">2022-08-29T08:08:00Z</dcterms:created>
  <dcterms:modified xsi:type="dcterms:W3CDTF">2022-08-29T10:53:00Z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0x010100066926929E0CD649AEA44B7645ACA0FC</vt:lpwstr>
  </property>
</Properties>
</file>