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B0073" w14:textId="77777777" w:rsidR="004712E8" w:rsidRPr="00B7770B" w:rsidRDefault="004712E8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023D33E4" w14:textId="77777777" w:rsidR="00B7770B" w:rsidRPr="00B7770B" w:rsidRDefault="00B7770B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00FC6BE7" w14:textId="77777777" w:rsidR="00B7770B" w:rsidRPr="00B7770B" w:rsidRDefault="00B7770B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30DE1C44" w14:textId="77777777" w:rsidR="003A4600" w:rsidRPr="00EA7FA1" w:rsidRDefault="003A4600" w:rsidP="003A4600">
      <w:pPr>
        <w:pStyle w:val="Header"/>
        <w:spacing w:line="276" w:lineRule="auto"/>
        <w:rPr>
          <w:rFonts w:eastAsia="Times" w:cs="Times New Roman"/>
          <w:b/>
          <w:noProof w:val="0"/>
          <w:sz w:val="32"/>
          <w:szCs w:val="32"/>
        </w:rPr>
      </w:pPr>
      <w:r>
        <w:rPr>
          <w:b/>
          <w:sz w:val="32"/>
        </w:rPr>
        <w:t>Körber erweitert regionales Softwareangebot für Life-Science-Branche in Italien</w:t>
      </w:r>
    </w:p>
    <w:p w14:paraId="53EF1B44" w14:textId="77777777" w:rsidR="003A4600" w:rsidRPr="00E35971" w:rsidRDefault="003A4600" w:rsidP="003A4600">
      <w:pPr>
        <w:spacing w:line="276" w:lineRule="auto"/>
        <w:rPr>
          <w:sz w:val="22"/>
          <w:szCs w:val="22"/>
        </w:rPr>
      </w:pPr>
    </w:p>
    <w:p w14:paraId="16F5F33F" w14:textId="04AAB582" w:rsidR="003A4600" w:rsidRPr="00C576A9" w:rsidRDefault="003A4600" w:rsidP="003A4600">
      <w:pPr>
        <w:spacing w:line="276" w:lineRule="auto"/>
        <w:rPr>
          <w:b/>
          <w:sz w:val="22"/>
          <w:szCs w:val="22"/>
        </w:rPr>
      </w:pPr>
      <w:r>
        <w:rPr>
          <w:b/>
          <w:sz w:val="22"/>
        </w:rPr>
        <w:t xml:space="preserve">Lüneburg, </w:t>
      </w:r>
      <w:r w:rsidR="001D7A4D">
        <w:rPr>
          <w:b/>
          <w:sz w:val="22"/>
        </w:rPr>
        <w:t>24</w:t>
      </w:r>
      <w:r>
        <w:rPr>
          <w:b/>
          <w:sz w:val="22"/>
        </w:rPr>
        <w:t xml:space="preserve">. November 2022. Körber </w:t>
      </w:r>
      <w:r w:rsidR="00E35971">
        <w:rPr>
          <w:b/>
          <w:sz w:val="22"/>
        </w:rPr>
        <w:t xml:space="preserve">baut </w:t>
      </w:r>
      <w:r>
        <w:rPr>
          <w:b/>
          <w:sz w:val="22"/>
        </w:rPr>
        <w:t xml:space="preserve">seine Aktivitäten in Italien aus – mit einem </w:t>
      </w:r>
      <w:r w:rsidR="00635D8C">
        <w:rPr>
          <w:b/>
          <w:sz w:val="22"/>
        </w:rPr>
        <w:t xml:space="preserve">lokalen </w:t>
      </w:r>
      <w:r>
        <w:rPr>
          <w:b/>
          <w:sz w:val="22"/>
        </w:rPr>
        <w:t>Team u</w:t>
      </w:r>
      <w:r w:rsidRPr="00B010D7">
        <w:rPr>
          <w:b/>
          <w:sz w:val="22"/>
        </w:rPr>
        <w:t xml:space="preserve">nd MES- &amp; </w:t>
      </w:r>
      <w:proofErr w:type="spellStart"/>
      <w:r w:rsidRPr="00B010D7">
        <w:rPr>
          <w:b/>
          <w:sz w:val="22"/>
        </w:rPr>
        <w:t>Intelligence</w:t>
      </w:r>
      <w:proofErr w:type="spellEnd"/>
      <w:r w:rsidRPr="00B010D7">
        <w:rPr>
          <w:b/>
          <w:sz w:val="22"/>
        </w:rPr>
        <w:t xml:space="preserve">-Lösungen für italienische Pharmahersteller jeglicher Größe. Der internationale Technologiekonzern bietet </w:t>
      </w:r>
      <w:r w:rsidR="00635D8C" w:rsidRPr="00B010D7">
        <w:rPr>
          <w:b/>
          <w:sz w:val="22"/>
        </w:rPr>
        <w:t xml:space="preserve">mit der </w:t>
      </w:r>
      <w:r w:rsidRPr="00B010D7">
        <w:rPr>
          <w:b/>
          <w:sz w:val="22"/>
        </w:rPr>
        <w:t>Werum PAS-X</w:t>
      </w:r>
      <w:r>
        <w:rPr>
          <w:b/>
          <w:sz w:val="22"/>
        </w:rPr>
        <w:t xml:space="preserve"> MES Suite </w:t>
      </w:r>
      <w:r w:rsidR="00635D8C">
        <w:rPr>
          <w:b/>
          <w:sz w:val="22"/>
        </w:rPr>
        <w:t xml:space="preserve">das </w:t>
      </w:r>
      <w:r>
        <w:rPr>
          <w:b/>
          <w:sz w:val="22"/>
        </w:rPr>
        <w:t xml:space="preserve">weltweit führende Manufacturing </w:t>
      </w:r>
      <w:proofErr w:type="spellStart"/>
      <w:r>
        <w:rPr>
          <w:b/>
          <w:sz w:val="22"/>
        </w:rPr>
        <w:t>Execution</w:t>
      </w:r>
      <w:proofErr w:type="spellEnd"/>
      <w:r>
        <w:rPr>
          <w:b/>
          <w:sz w:val="22"/>
        </w:rPr>
        <w:t xml:space="preserve"> System (MES) für die Life-Science-Branche an.</w:t>
      </w:r>
    </w:p>
    <w:p w14:paraId="74816ECE" w14:textId="77777777" w:rsidR="003A4600" w:rsidRPr="00E35971" w:rsidRDefault="003A4600" w:rsidP="003A4600">
      <w:pPr>
        <w:spacing w:line="276" w:lineRule="auto"/>
        <w:rPr>
          <w:sz w:val="22"/>
          <w:szCs w:val="22"/>
        </w:rPr>
      </w:pPr>
    </w:p>
    <w:p w14:paraId="2484DA83" w14:textId="13BD336A" w:rsidR="003A4600" w:rsidRDefault="003A4600" w:rsidP="003A4600">
      <w:pPr>
        <w:spacing w:line="276" w:lineRule="auto"/>
        <w:rPr>
          <w:sz w:val="22"/>
          <w:szCs w:val="22"/>
        </w:rPr>
      </w:pPr>
      <w:r>
        <w:rPr>
          <w:sz w:val="22"/>
        </w:rPr>
        <w:t>Mit einem Umsatz von mehr als 3</w:t>
      </w:r>
      <w:r w:rsidR="00623DC7">
        <w:rPr>
          <w:sz w:val="22"/>
        </w:rPr>
        <w:t>4</w:t>
      </w:r>
      <w:bookmarkStart w:id="0" w:name="_GoBack"/>
      <w:bookmarkEnd w:id="0"/>
      <w:r>
        <w:rPr>
          <w:sz w:val="22"/>
        </w:rPr>
        <w:t xml:space="preserve"> Milliarden Euro zählt Italien zu den wichtigsten Märkten für die pharmazeutische Herstellung in Europa. Neben Deutschland und Frankreich erzielt Italien einen der höchsten Produktionswerte innerhalb der Europäischen Union. Der it</w:t>
      </w:r>
      <w:r w:rsidR="00E35971">
        <w:rPr>
          <w:sz w:val="22"/>
        </w:rPr>
        <w:t>alienische Marktanteil bei CDMO</w:t>
      </w:r>
      <w:r w:rsidR="004D45B3">
        <w:rPr>
          <w:sz w:val="22"/>
        </w:rPr>
        <w:t>s</w:t>
      </w:r>
      <w:r>
        <w:rPr>
          <w:sz w:val="22"/>
        </w:rPr>
        <w:t xml:space="preserve"> (</w:t>
      </w:r>
      <w:proofErr w:type="spellStart"/>
      <w:r>
        <w:rPr>
          <w:sz w:val="22"/>
        </w:rPr>
        <w:t>Contract</w:t>
      </w:r>
      <w:proofErr w:type="spellEnd"/>
      <w:r>
        <w:rPr>
          <w:sz w:val="22"/>
        </w:rPr>
        <w:t xml:space="preserve"> Development Manufacturing </w:t>
      </w:r>
      <w:proofErr w:type="spellStart"/>
      <w:r>
        <w:rPr>
          <w:sz w:val="22"/>
        </w:rPr>
        <w:t>Organizations</w:t>
      </w:r>
      <w:proofErr w:type="spellEnd"/>
      <w:r>
        <w:rPr>
          <w:sz w:val="22"/>
        </w:rPr>
        <w:t xml:space="preserve">) ist europaweit </w:t>
      </w:r>
      <w:r w:rsidR="006168B6">
        <w:rPr>
          <w:sz w:val="22"/>
        </w:rPr>
        <w:t xml:space="preserve">der </w:t>
      </w:r>
      <w:r>
        <w:rPr>
          <w:sz w:val="22"/>
        </w:rPr>
        <w:t xml:space="preserve">größte. Insbesondere der Biopharma-Sektor hat im letzten Jahrzehnt ein </w:t>
      </w:r>
      <w:r w:rsidR="004D45B3">
        <w:rPr>
          <w:sz w:val="22"/>
        </w:rPr>
        <w:t xml:space="preserve">rasantes </w:t>
      </w:r>
      <w:r>
        <w:rPr>
          <w:sz w:val="22"/>
        </w:rPr>
        <w:t>Wachstum erfahren.</w:t>
      </w:r>
    </w:p>
    <w:p w14:paraId="17BF88DE" w14:textId="77777777" w:rsidR="003A4600" w:rsidRPr="00E35971" w:rsidRDefault="003A4600" w:rsidP="003A4600">
      <w:pPr>
        <w:spacing w:line="276" w:lineRule="auto"/>
        <w:rPr>
          <w:sz w:val="22"/>
          <w:szCs w:val="22"/>
        </w:rPr>
      </w:pPr>
    </w:p>
    <w:p w14:paraId="06EDCFDF" w14:textId="2EA44F1A" w:rsidR="00324E70" w:rsidRPr="00324E70" w:rsidRDefault="003A4600" w:rsidP="003A4600">
      <w:pPr>
        <w:spacing w:line="276" w:lineRule="auto"/>
        <w:rPr>
          <w:sz w:val="22"/>
        </w:rPr>
      </w:pPr>
      <w:r>
        <w:rPr>
          <w:sz w:val="22"/>
        </w:rPr>
        <w:t>Bereits heute verfügt Körber mit Werum PAS-X MES über eine starke lokale Basis mit zahlreichen internationalen</w:t>
      </w:r>
      <w:r w:rsidR="00093EF8">
        <w:rPr>
          <w:sz w:val="22"/>
        </w:rPr>
        <w:t xml:space="preserve"> </w:t>
      </w:r>
      <w:r>
        <w:rPr>
          <w:sz w:val="22"/>
        </w:rPr>
        <w:t xml:space="preserve">Kunden. Um </w:t>
      </w:r>
      <w:r w:rsidR="00A25932">
        <w:rPr>
          <w:sz w:val="22"/>
        </w:rPr>
        <w:t xml:space="preserve">in Zukunft auch italienische Kunden noch besser unterstützen zu können, </w:t>
      </w:r>
      <w:r w:rsidR="00631050">
        <w:rPr>
          <w:sz w:val="22"/>
        </w:rPr>
        <w:t>verstärkt Körber sein Team vor Ort</w:t>
      </w:r>
      <w:r w:rsidR="008C1BB3">
        <w:rPr>
          <w:sz w:val="22"/>
        </w:rPr>
        <w:t>.</w:t>
      </w:r>
    </w:p>
    <w:p w14:paraId="53361399" w14:textId="1CD1FAC0" w:rsidR="003A4600" w:rsidRDefault="003A4600" w:rsidP="003A4600">
      <w:pPr>
        <w:spacing w:line="276" w:lineRule="auto"/>
        <w:rPr>
          <w:sz w:val="22"/>
          <w:szCs w:val="22"/>
        </w:rPr>
      </w:pPr>
    </w:p>
    <w:p w14:paraId="3E8D4EF9" w14:textId="5D48A30C" w:rsidR="00631050" w:rsidRDefault="00F23A6E" w:rsidP="00631050">
      <w:pPr>
        <w:spacing w:line="276" w:lineRule="auto"/>
        <w:rPr>
          <w:sz w:val="22"/>
          <w:szCs w:val="22"/>
        </w:rPr>
      </w:pPr>
      <w:r>
        <w:rPr>
          <w:sz w:val="22"/>
        </w:rPr>
        <w:t xml:space="preserve">„Unsere Kunden profitieren vom Aufbau eines lokalen, engagierten Körber-Teams, bestehend aus MES Consultants, Solution </w:t>
      </w:r>
      <w:proofErr w:type="spellStart"/>
      <w:r>
        <w:rPr>
          <w:sz w:val="22"/>
        </w:rPr>
        <w:t>Architects</w:t>
      </w:r>
      <w:proofErr w:type="spellEnd"/>
      <w:r>
        <w:rPr>
          <w:sz w:val="22"/>
        </w:rPr>
        <w:t xml:space="preserve">, Projektmanagern sowie </w:t>
      </w:r>
      <w:proofErr w:type="spellStart"/>
      <w:r>
        <w:rPr>
          <w:sz w:val="22"/>
        </w:rPr>
        <w:t>Sales</w:t>
      </w:r>
      <w:proofErr w:type="spellEnd"/>
      <w:r>
        <w:rPr>
          <w:sz w:val="22"/>
        </w:rPr>
        <w:t xml:space="preserve"> und Business Consultants,“ so </w:t>
      </w:r>
      <w:r w:rsidRPr="00631050">
        <w:rPr>
          <w:sz w:val="22"/>
        </w:rPr>
        <w:t>Mirko Magrini</w:t>
      </w:r>
      <w:r>
        <w:rPr>
          <w:sz w:val="22"/>
        </w:rPr>
        <w:t xml:space="preserve">, </w:t>
      </w:r>
      <w:r w:rsidRPr="00631050">
        <w:rPr>
          <w:sz w:val="22"/>
        </w:rPr>
        <w:t xml:space="preserve">Senior Manager </w:t>
      </w:r>
      <w:proofErr w:type="spellStart"/>
      <w:r w:rsidRPr="00631050">
        <w:rPr>
          <w:sz w:val="22"/>
        </w:rPr>
        <w:t>Sales</w:t>
      </w:r>
      <w:proofErr w:type="spellEnd"/>
      <w:r w:rsidRPr="00631050">
        <w:rPr>
          <w:sz w:val="22"/>
        </w:rPr>
        <w:t xml:space="preserve"> &amp; Business Consulting</w:t>
      </w:r>
      <w:r>
        <w:rPr>
          <w:sz w:val="22"/>
        </w:rPr>
        <w:t>, Körber-Geschäftsfeld Pharma</w:t>
      </w:r>
      <w:r w:rsidRPr="00631050">
        <w:rPr>
          <w:sz w:val="22"/>
        </w:rPr>
        <w:t xml:space="preserve">. </w:t>
      </w:r>
      <w:r w:rsidR="00631050">
        <w:rPr>
          <w:sz w:val="22"/>
        </w:rPr>
        <w:t>„</w:t>
      </w:r>
      <w:r>
        <w:rPr>
          <w:sz w:val="22"/>
        </w:rPr>
        <w:t>Denn m</w:t>
      </w:r>
      <w:r w:rsidR="008C1BB3" w:rsidRPr="009E16DF">
        <w:rPr>
          <w:sz w:val="22"/>
        </w:rPr>
        <w:t xml:space="preserve">it unserem </w:t>
      </w:r>
      <w:r w:rsidR="003E0546">
        <w:rPr>
          <w:sz w:val="22"/>
        </w:rPr>
        <w:t xml:space="preserve">lokalen </w:t>
      </w:r>
      <w:r w:rsidR="008C1BB3" w:rsidRPr="009E16DF">
        <w:rPr>
          <w:sz w:val="22"/>
        </w:rPr>
        <w:t xml:space="preserve">Team sind wir </w:t>
      </w:r>
      <w:r w:rsidR="003E0546">
        <w:rPr>
          <w:sz w:val="22"/>
        </w:rPr>
        <w:t xml:space="preserve">an den Orten unserer Kunden </w:t>
      </w:r>
      <w:r w:rsidR="008C1BB3" w:rsidRPr="009E16DF">
        <w:rPr>
          <w:sz w:val="22"/>
        </w:rPr>
        <w:t>präsent</w:t>
      </w:r>
      <w:r w:rsidR="003E0546">
        <w:rPr>
          <w:sz w:val="22"/>
        </w:rPr>
        <w:t xml:space="preserve"> und sprechen ihre Sprache</w:t>
      </w:r>
      <w:r>
        <w:rPr>
          <w:sz w:val="22"/>
        </w:rPr>
        <w:t xml:space="preserve">. Unser </w:t>
      </w:r>
      <w:r w:rsidR="00631050">
        <w:rPr>
          <w:sz w:val="22"/>
        </w:rPr>
        <w:t xml:space="preserve">Team wird </w:t>
      </w:r>
      <w:proofErr w:type="gramStart"/>
      <w:r w:rsidR="00631050">
        <w:rPr>
          <w:sz w:val="22"/>
        </w:rPr>
        <w:t>weiter wachsen</w:t>
      </w:r>
      <w:proofErr w:type="gramEnd"/>
      <w:r w:rsidR="00631050">
        <w:rPr>
          <w:sz w:val="22"/>
        </w:rPr>
        <w:t xml:space="preserve">, </w:t>
      </w:r>
      <w:r w:rsidR="00631050" w:rsidRPr="009E16DF">
        <w:rPr>
          <w:sz w:val="22"/>
        </w:rPr>
        <w:t>um den Ansprüchen unser</w:t>
      </w:r>
      <w:r w:rsidR="00631050">
        <w:rPr>
          <w:sz w:val="22"/>
        </w:rPr>
        <w:t>er</w:t>
      </w:r>
      <w:r w:rsidR="00631050" w:rsidRPr="009E16DF">
        <w:rPr>
          <w:sz w:val="22"/>
        </w:rPr>
        <w:t xml:space="preserve"> </w:t>
      </w:r>
      <w:r w:rsidR="00631050">
        <w:rPr>
          <w:sz w:val="22"/>
        </w:rPr>
        <w:t xml:space="preserve">italienischen </w:t>
      </w:r>
      <w:r w:rsidR="00631050" w:rsidRPr="009E16DF">
        <w:rPr>
          <w:sz w:val="22"/>
        </w:rPr>
        <w:t>Kunden nach skalierbarem Support und einem kompletten Serviceangebot vor Ort gerecht zu werden</w:t>
      </w:r>
      <w:r w:rsidR="00631050">
        <w:rPr>
          <w:sz w:val="22"/>
        </w:rPr>
        <w:t>. Unser Ziel ist es, Körber als führenden MES-Anbieter für die Pharma-, Biotech- sowie Zell- und Gentherapie-Branche in Italien zu etablieren.“</w:t>
      </w:r>
    </w:p>
    <w:p w14:paraId="0F551DF3" w14:textId="4CFFE7A6" w:rsidR="00631050" w:rsidRDefault="00631050" w:rsidP="003A4600">
      <w:pPr>
        <w:spacing w:line="276" w:lineRule="auto"/>
        <w:rPr>
          <w:sz w:val="22"/>
          <w:szCs w:val="22"/>
        </w:rPr>
      </w:pPr>
    </w:p>
    <w:p w14:paraId="103C8C5A" w14:textId="7289CC2C" w:rsidR="00B65EEA" w:rsidRDefault="00B65EEA" w:rsidP="00B65EE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Körber </w:t>
      </w:r>
      <w:r w:rsidR="00B47527">
        <w:rPr>
          <w:sz w:val="22"/>
          <w:szCs w:val="22"/>
        </w:rPr>
        <w:t xml:space="preserve">verfügt über eine starke lokale Präsenz sowie umfangreiches Marktwissen in Italien und </w:t>
      </w:r>
      <w:r w:rsidR="005D0807">
        <w:rPr>
          <w:sz w:val="22"/>
          <w:szCs w:val="22"/>
        </w:rPr>
        <w:t xml:space="preserve">ist </w:t>
      </w:r>
      <w:r w:rsidR="00B47527">
        <w:rPr>
          <w:sz w:val="22"/>
          <w:szCs w:val="22"/>
        </w:rPr>
        <w:t>bereits</w:t>
      </w:r>
      <w:r>
        <w:rPr>
          <w:sz w:val="22"/>
          <w:szCs w:val="22"/>
        </w:rPr>
        <w:t xml:space="preserve"> mit </w:t>
      </w:r>
      <w:r w:rsidR="00B47527">
        <w:rPr>
          <w:sz w:val="22"/>
          <w:szCs w:val="22"/>
        </w:rPr>
        <w:t xml:space="preserve">den Geschäftsfeldern </w:t>
      </w:r>
      <w:r>
        <w:rPr>
          <w:sz w:val="22"/>
          <w:szCs w:val="22"/>
        </w:rPr>
        <w:t xml:space="preserve">Tissue und Technologies in Italien </w:t>
      </w:r>
      <w:r w:rsidR="00B47527">
        <w:rPr>
          <w:sz w:val="22"/>
          <w:szCs w:val="22"/>
        </w:rPr>
        <w:t>aktiv</w:t>
      </w:r>
      <w:r>
        <w:rPr>
          <w:sz w:val="22"/>
          <w:szCs w:val="22"/>
        </w:rPr>
        <w:t xml:space="preserve">. </w:t>
      </w:r>
    </w:p>
    <w:p w14:paraId="5B158A83" w14:textId="77777777" w:rsidR="00B65EEA" w:rsidRPr="00E35971" w:rsidRDefault="00B65EEA" w:rsidP="003A4600">
      <w:pPr>
        <w:spacing w:line="276" w:lineRule="auto"/>
        <w:rPr>
          <w:sz w:val="22"/>
          <w:szCs w:val="22"/>
        </w:rPr>
      </w:pPr>
    </w:p>
    <w:p w14:paraId="676EE398" w14:textId="77777777" w:rsidR="00B65EEA" w:rsidRDefault="00B65EEA">
      <w:pPr>
        <w:rPr>
          <w:b/>
          <w:sz w:val="22"/>
        </w:rPr>
      </w:pPr>
      <w:r>
        <w:rPr>
          <w:b/>
          <w:sz w:val="22"/>
        </w:rPr>
        <w:br w:type="page"/>
      </w:r>
    </w:p>
    <w:p w14:paraId="264C9790" w14:textId="76D86A31" w:rsidR="00AD790A" w:rsidRDefault="00C109A2" w:rsidP="00EA7FA1">
      <w:pPr>
        <w:spacing w:line="276" w:lineRule="auto"/>
        <w:rPr>
          <w:b/>
          <w:sz w:val="22"/>
          <w:szCs w:val="22"/>
        </w:rPr>
      </w:pPr>
      <w:r>
        <w:rPr>
          <w:b/>
          <w:sz w:val="22"/>
        </w:rPr>
        <w:lastRenderedPageBreak/>
        <w:t>Foto</w:t>
      </w:r>
    </w:p>
    <w:p w14:paraId="392DFD43" w14:textId="07D9D4DE" w:rsidR="00706AE5" w:rsidRPr="00706AE5" w:rsidRDefault="00C1175C" w:rsidP="00706AE5">
      <w:pPr>
        <w:spacing w:line="276" w:lineRule="auto"/>
        <w:rPr>
          <w:sz w:val="22"/>
          <w:szCs w:val="22"/>
        </w:rPr>
      </w:pPr>
      <w:r>
        <w:rPr>
          <w:noProof/>
        </w:rPr>
        <w:drawing>
          <wp:inline distT="0" distB="0" distL="0" distR="0" wp14:anchorId="6EC66C8F" wp14:editId="04B7F8A7">
            <wp:extent cx="2686050" cy="1857375"/>
            <wp:effectExtent l="0" t="0" r="9525" b="0"/>
            <wp:docPr id="1" name="Picture 1" descr="W:\Corporate\Marketing &amp; Communications\Media_Assets\2_Manufacturing IT Pharma\4_PAS-X im Einsatz\Operator at screen\Operator am HMI - von Christopher Dedow\KoerberPharmaSoftware_Operator-at-HMI_N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:\Corporate\Marketing &amp; Communications\Media_Assets\2_Manufacturing IT Pharma\4_PAS-X im Einsatz\Operator at screen\Operator am HMI - von Christopher Dedow\KoerberPharmaSoftware_Operator-at-HMI_N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F4375" w14:textId="77777777" w:rsidR="00AD790A" w:rsidRPr="002B4B13" w:rsidRDefault="00AD790A" w:rsidP="00AD790A">
      <w:pPr>
        <w:spacing w:line="276" w:lineRule="auto"/>
        <w:rPr>
          <w:sz w:val="22"/>
          <w:szCs w:val="22"/>
        </w:rPr>
      </w:pPr>
    </w:p>
    <w:p w14:paraId="23A48C81" w14:textId="4AA591FB" w:rsidR="00496BDD" w:rsidRDefault="00496BDD" w:rsidP="00496BDD">
      <w:pPr>
        <w:jc w:val="both"/>
        <w:rPr>
          <w:b/>
          <w:sz w:val="22"/>
          <w:szCs w:val="22"/>
        </w:rPr>
      </w:pPr>
      <w:r>
        <w:rPr>
          <w:b/>
          <w:sz w:val="22"/>
        </w:rPr>
        <w:t>Über Körber</w:t>
      </w:r>
    </w:p>
    <w:p w14:paraId="7AAEE4B6" w14:textId="59D20AF4" w:rsidR="00496BDD" w:rsidRDefault="00496BDD" w:rsidP="00496BDD">
      <w:pPr>
        <w:spacing w:line="280" w:lineRule="exact"/>
        <w:rPr>
          <w:sz w:val="22"/>
          <w:szCs w:val="22"/>
        </w:rPr>
      </w:pPr>
      <w:r>
        <w:rPr>
          <w:sz w:val="22"/>
        </w:rPr>
        <w:t xml:space="preserve">Körber ist ein internationaler Technologiekonzern mit rund 12.000 Mitarbeitern an mehr als 100 Standorten weltweit und einem gemeinsamen Ziel: Wir sind die Heimat für Unternehmer und setzen unternehmerisches Denken in Erfolg für unsere Kunden um. In den Geschäftsfeldern Digital, Pharma, Supply Chain, </w:t>
      </w:r>
      <w:proofErr w:type="spellStart"/>
      <w:r>
        <w:rPr>
          <w:sz w:val="22"/>
        </w:rPr>
        <w:t>Tissue</w:t>
      </w:r>
      <w:proofErr w:type="spellEnd"/>
      <w:r>
        <w:rPr>
          <w:sz w:val="22"/>
        </w:rPr>
        <w:t xml:space="preserve"> und Technologies bieten wir Produkte, Lösungen und Dienstleistungen an, die inspirieren. </w:t>
      </w:r>
    </w:p>
    <w:p w14:paraId="5969EC34" w14:textId="7D0110BF" w:rsidR="00021B25" w:rsidRDefault="00021B25" w:rsidP="00021B25">
      <w:pPr>
        <w:spacing w:line="280" w:lineRule="exact"/>
        <w:rPr>
          <w:sz w:val="22"/>
          <w:szCs w:val="22"/>
        </w:rPr>
      </w:pPr>
      <w:r>
        <w:rPr>
          <w:sz w:val="22"/>
        </w:rPr>
        <w:t xml:space="preserve">Im Körber-Geschäftsfeld Pharma machen wir entlang der gesamten Pharma-Wertschöpfungskette den entscheidenden Unterschied, indem wir ein einzigartiges Portfolio aus integrierten Lösungen bieten. Mit unseren Softwarelösungen unterstützen wir Arzneimittelhersteller bei der Digitalisierung ihrer Pharma-, Biotech- und Zell- &amp; Gentherapieproduktion. Die Werum PAS-X MES Suite ist das weltweit führende Manufacturing </w:t>
      </w:r>
      <w:proofErr w:type="spellStart"/>
      <w:r>
        <w:rPr>
          <w:sz w:val="22"/>
        </w:rPr>
        <w:t>Execution</w:t>
      </w:r>
      <w:proofErr w:type="spellEnd"/>
      <w:r>
        <w:rPr>
          <w:sz w:val="22"/>
        </w:rPr>
        <w:t xml:space="preserve"> System für die Pharma-, Biotech- und Zell- &amp; Gentherapie. Unsere Werum PAS-X </w:t>
      </w:r>
      <w:proofErr w:type="spellStart"/>
      <w:r>
        <w:rPr>
          <w:sz w:val="22"/>
        </w:rPr>
        <w:t>Intelligence</w:t>
      </w:r>
      <w:proofErr w:type="spellEnd"/>
      <w:r>
        <w:rPr>
          <w:sz w:val="22"/>
        </w:rPr>
        <w:t xml:space="preserve"> Suite beschleunigt die Kommerzialisierung von Produkten durch Datenanalyse- und KI-Lösungen und deckt verborgene Unternehmenswerte auf.</w:t>
      </w:r>
    </w:p>
    <w:p w14:paraId="2E5BB866" w14:textId="77777777" w:rsidR="000966CF" w:rsidRPr="00296A56" w:rsidRDefault="00623DC7" w:rsidP="000966CF">
      <w:pPr>
        <w:rPr>
          <w:sz w:val="22"/>
          <w:szCs w:val="22"/>
        </w:rPr>
      </w:pPr>
      <w:hyperlink r:id="rId12" w:history="1">
        <w:r w:rsidR="003A4600">
          <w:rPr>
            <w:rStyle w:val="Hyperlink"/>
            <w:sz w:val="22"/>
          </w:rPr>
          <w:t>www.koerber-pharma.com</w:t>
        </w:r>
      </w:hyperlink>
    </w:p>
    <w:p w14:paraId="3A9A5B80" w14:textId="77777777" w:rsidR="00C109A2" w:rsidRPr="00296A56" w:rsidRDefault="00C109A2" w:rsidP="001D3146">
      <w:pPr>
        <w:spacing w:line="276" w:lineRule="auto"/>
        <w:rPr>
          <w:sz w:val="22"/>
          <w:szCs w:val="22"/>
        </w:rPr>
      </w:pPr>
    </w:p>
    <w:p w14:paraId="15112E68" w14:textId="5B70307E" w:rsidR="000966CF" w:rsidRPr="00296A56" w:rsidRDefault="000966CF" w:rsidP="000966CF">
      <w:pPr>
        <w:rPr>
          <w:b/>
          <w:sz w:val="22"/>
          <w:szCs w:val="22"/>
        </w:rPr>
      </w:pPr>
      <w:r>
        <w:rPr>
          <w:b/>
          <w:sz w:val="22"/>
        </w:rPr>
        <w:t>Kontakt:</w:t>
      </w:r>
    </w:p>
    <w:p w14:paraId="4F2DFCDC" w14:textId="77777777" w:rsidR="000966CF" w:rsidRPr="00E35971" w:rsidRDefault="000966CF" w:rsidP="000966CF">
      <w:pPr>
        <w:jc w:val="both"/>
        <w:rPr>
          <w:sz w:val="22"/>
          <w:szCs w:val="22"/>
          <w:lang w:val="en-US"/>
        </w:rPr>
      </w:pPr>
      <w:r w:rsidRPr="00E35971">
        <w:rPr>
          <w:sz w:val="22"/>
          <w:lang w:val="en-US"/>
        </w:rPr>
        <w:t>Dirk Ebbecke</w:t>
      </w:r>
    </w:p>
    <w:p w14:paraId="38EB151C" w14:textId="5D5CA0D4" w:rsidR="00042617" w:rsidRPr="00E35971" w:rsidRDefault="002B4CC2" w:rsidP="00042617">
      <w:pPr>
        <w:jc w:val="both"/>
        <w:rPr>
          <w:sz w:val="22"/>
          <w:szCs w:val="22"/>
          <w:lang w:val="en-US"/>
        </w:rPr>
      </w:pPr>
      <w:r w:rsidRPr="00E35971">
        <w:rPr>
          <w:sz w:val="22"/>
          <w:lang w:val="en-US"/>
        </w:rPr>
        <w:t>Körber-</w:t>
      </w:r>
      <w:proofErr w:type="spellStart"/>
      <w:r w:rsidRPr="00E35971">
        <w:rPr>
          <w:sz w:val="22"/>
          <w:lang w:val="en-US"/>
        </w:rPr>
        <w:t>Geschäftsfeld</w:t>
      </w:r>
      <w:proofErr w:type="spellEnd"/>
      <w:r w:rsidRPr="00E35971">
        <w:rPr>
          <w:sz w:val="22"/>
          <w:lang w:val="en-US"/>
        </w:rPr>
        <w:t xml:space="preserve"> Pharma</w:t>
      </w:r>
    </w:p>
    <w:p w14:paraId="2D95A4EC" w14:textId="046F31E1" w:rsidR="00042617" w:rsidRPr="00E35971" w:rsidRDefault="00042617" w:rsidP="00042617">
      <w:pPr>
        <w:jc w:val="both"/>
        <w:rPr>
          <w:sz w:val="22"/>
          <w:szCs w:val="22"/>
          <w:lang w:val="en-US"/>
        </w:rPr>
      </w:pPr>
      <w:r w:rsidRPr="00E35971">
        <w:rPr>
          <w:sz w:val="22"/>
          <w:lang w:val="en-US"/>
        </w:rPr>
        <w:t>Head of Product Marketing</w:t>
      </w:r>
    </w:p>
    <w:p w14:paraId="3F9CEF0A" w14:textId="77777777" w:rsidR="00042617" w:rsidRPr="00EC6DC1" w:rsidRDefault="00042617" w:rsidP="00042617">
      <w:pPr>
        <w:jc w:val="both"/>
        <w:rPr>
          <w:sz w:val="22"/>
          <w:szCs w:val="22"/>
        </w:rPr>
      </w:pPr>
      <w:r>
        <w:rPr>
          <w:sz w:val="22"/>
        </w:rPr>
        <w:t>T: +49 4131 8900-0</w:t>
      </w:r>
    </w:p>
    <w:p w14:paraId="2679601A" w14:textId="50254079" w:rsidR="000966CF" w:rsidRPr="00EC6DC1" w:rsidRDefault="000966CF" w:rsidP="000966CF">
      <w:pPr>
        <w:jc w:val="both"/>
        <w:rPr>
          <w:sz w:val="22"/>
          <w:szCs w:val="22"/>
        </w:rPr>
      </w:pPr>
      <w:r>
        <w:rPr>
          <w:sz w:val="22"/>
        </w:rPr>
        <w:t>E-Mail: dirk.ebbecke@koerber.com</w:t>
      </w:r>
    </w:p>
    <w:p w14:paraId="7C66FB6A" w14:textId="77777777" w:rsidR="00B24FF3" w:rsidRPr="00EC6DC1" w:rsidRDefault="00B24FF3" w:rsidP="00B24FF3">
      <w:pPr>
        <w:spacing w:line="276" w:lineRule="auto"/>
        <w:jc w:val="both"/>
        <w:rPr>
          <w:sz w:val="22"/>
          <w:szCs w:val="22"/>
        </w:rPr>
      </w:pPr>
    </w:p>
    <w:p w14:paraId="15C806B3" w14:textId="77777777" w:rsidR="00131F95" w:rsidRPr="00EC6DC1" w:rsidRDefault="00131F95" w:rsidP="00407303">
      <w:pPr>
        <w:rPr>
          <w:rFonts w:cs="Arial"/>
          <w:sz w:val="22"/>
          <w:szCs w:val="22"/>
          <w:highlight w:val="yellow"/>
        </w:rPr>
      </w:pPr>
    </w:p>
    <w:sectPr w:rsidR="00131F95" w:rsidRPr="00EC6DC1" w:rsidSect="008866B7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817" w:right="1418" w:bottom="1701" w:left="1418" w:header="104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E8DF5" w14:textId="77777777" w:rsidR="00334E9A" w:rsidRDefault="00334E9A">
      <w:r>
        <w:separator/>
      </w:r>
    </w:p>
  </w:endnote>
  <w:endnote w:type="continuationSeparator" w:id="0">
    <w:p w14:paraId="708F2C04" w14:textId="77777777" w:rsidR="00334E9A" w:rsidRDefault="00334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7B848" w14:textId="346D6AA5" w:rsidR="00870B64" w:rsidRDefault="00870B64" w:rsidP="003A6817">
    <w:pPr>
      <w:pStyle w:val="Footer"/>
      <w:jc w:val="right"/>
      <w:rPr>
        <w:rStyle w:val="PageNumber"/>
      </w:rPr>
    </w:pPr>
  </w:p>
  <w:p w14:paraId="12158956" w14:textId="7FB971F4" w:rsidR="00421347" w:rsidRPr="005364DE" w:rsidRDefault="00870B64" w:rsidP="003A6817">
    <w:pPr>
      <w:pStyle w:val="Footer"/>
      <w:jc w:val="right"/>
      <w:rPr>
        <w:sz w:val="16"/>
        <w:szCs w:val="16"/>
      </w:rPr>
    </w:pPr>
    <w:r>
      <w:rPr>
        <w:rStyle w:val="PageNumber"/>
        <w:sz w:val="12"/>
      </w:rPr>
      <w:br/>
    </w:r>
    <w:r w:rsidR="00E66F39" w:rsidRPr="005364DE">
      <w:rPr>
        <w:rStyle w:val="PageNumber"/>
        <w:sz w:val="16"/>
      </w:rPr>
      <w:fldChar w:fldCharType="begin"/>
    </w:r>
    <w:r w:rsidR="003A6817" w:rsidRPr="005364DE">
      <w:rPr>
        <w:rStyle w:val="PageNumber"/>
        <w:sz w:val="16"/>
      </w:rPr>
      <w:instrText xml:space="preserve">PAGE  </w:instrText>
    </w:r>
    <w:r w:rsidR="00E66F39" w:rsidRPr="005364DE">
      <w:rPr>
        <w:rStyle w:val="PageNumber"/>
        <w:sz w:val="16"/>
      </w:rPr>
      <w:fldChar w:fldCharType="separate"/>
    </w:r>
    <w:r w:rsidR="00623DC7">
      <w:rPr>
        <w:rStyle w:val="PageNumber"/>
        <w:sz w:val="16"/>
      </w:rPr>
      <w:t>2</w:t>
    </w:r>
    <w:r w:rsidR="00E66F39" w:rsidRPr="005364DE">
      <w:rPr>
        <w:rStyle w:val="PageNumbe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6CF84" w14:textId="5BCE1960" w:rsidR="00651828" w:rsidRPr="00FE0B53" w:rsidRDefault="00131F95" w:rsidP="00131F95">
    <w:pPr>
      <w:pStyle w:val="BriefbgAdresseFusszeil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BD991" w14:textId="77777777" w:rsidR="00334E9A" w:rsidRDefault="00334E9A">
      <w:r>
        <w:separator/>
      </w:r>
    </w:p>
  </w:footnote>
  <w:footnote w:type="continuationSeparator" w:id="0">
    <w:p w14:paraId="51A9BB77" w14:textId="77777777" w:rsidR="00334E9A" w:rsidRDefault="00334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EA0A9" w14:textId="77777777" w:rsidR="002108BE" w:rsidRDefault="00EB4D3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C1303" w14:textId="77777777" w:rsidR="004712E8" w:rsidRDefault="004712E8">
    <w:pPr>
      <w:pStyle w:val="Header"/>
    </w:pPr>
  </w:p>
  <w:p w14:paraId="41A266F5" w14:textId="77777777" w:rsidR="004712E8" w:rsidRDefault="004712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4CBA1" w14:textId="77777777" w:rsidR="0035566F" w:rsidRPr="00E4665C" w:rsidRDefault="008B6727" w:rsidP="00E4665C">
    <w:pPr>
      <w:pStyle w:val="Header"/>
      <w:jc w:val="right"/>
      <w:rPr>
        <w:color w:val="595959" w:themeColor="text1" w:themeTint="A6"/>
        <w:spacing w:val="20"/>
        <w:sz w:val="40"/>
        <w:szCs w:val="40"/>
      </w:rPr>
    </w:pPr>
    <w:r>
      <w:rPr>
        <w:sz w:val="40"/>
      </w:rPr>
      <w:drawing>
        <wp:anchor distT="0" distB="0" distL="114300" distR="114300" simplePos="0" relativeHeight="251662336" behindDoc="1" locked="0" layoutInCell="1" allowOverlap="1" wp14:anchorId="18085A9E" wp14:editId="13892AA1">
          <wp:simplePos x="0" y="0"/>
          <wp:positionH relativeFrom="column">
            <wp:posOffset>-105382</wp:posOffset>
          </wp:positionH>
          <wp:positionV relativeFrom="paragraph">
            <wp:posOffset>-157342</wp:posOffset>
          </wp:positionV>
          <wp:extent cx="1049020" cy="617220"/>
          <wp:effectExtent l="0" t="0" r="0" b="0"/>
          <wp:wrapTight wrapText="bothSides">
            <wp:wrapPolygon edited="0">
              <wp:start x="3138" y="0"/>
              <wp:lineTo x="0" y="4000"/>
              <wp:lineTo x="0" y="17333"/>
              <wp:lineTo x="3138" y="20667"/>
              <wp:lineTo x="18044" y="20667"/>
              <wp:lineTo x="21182" y="17333"/>
              <wp:lineTo x="21182" y="4000"/>
              <wp:lineTo x="18044" y="0"/>
              <wp:lineTo x="3138" y="0"/>
            </wp:wrapPolygon>
          </wp:wrapTight>
          <wp:docPr id="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erber_Logo_RGB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02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0"/>
      </w:rPr>
      <w:t>Pressemitteilung</w:t>
    </w:r>
  </w:p>
  <w:p w14:paraId="6BB4A3AC" w14:textId="77777777" w:rsidR="00131F95" w:rsidRDefault="00131F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D1C02"/>
    <w:multiLevelType w:val="hybridMultilevel"/>
    <w:tmpl w:val="3CC489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C0889"/>
    <w:multiLevelType w:val="hybridMultilevel"/>
    <w:tmpl w:val="B7106ED8"/>
    <w:lvl w:ilvl="0" w:tplc="844E126A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B0605"/>
    <w:multiLevelType w:val="hybridMultilevel"/>
    <w:tmpl w:val="EBD4CFCC"/>
    <w:lvl w:ilvl="0" w:tplc="BEBCADD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131078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27"/>
    <w:rsid w:val="000119B9"/>
    <w:rsid w:val="000123DC"/>
    <w:rsid w:val="000127C0"/>
    <w:rsid w:val="000129F6"/>
    <w:rsid w:val="00021B25"/>
    <w:rsid w:val="00025A5E"/>
    <w:rsid w:val="00042617"/>
    <w:rsid w:val="00044325"/>
    <w:rsid w:val="000501EE"/>
    <w:rsid w:val="0007065A"/>
    <w:rsid w:val="00070F97"/>
    <w:rsid w:val="00086C24"/>
    <w:rsid w:val="00092EDF"/>
    <w:rsid w:val="000939CC"/>
    <w:rsid w:val="00093EF8"/>
    <w:rsid w:val="000966CF"/>
    <w:rsid w:val="00096DF2"/>
    <w:rsid w:val="00097702"/>
    <w:rsid w:val="000A224F"/>
    <w:rsid w:val="000A5CE4"/>
    <w:rsid w:val="000B585B"/>
    <w:rsid w:val="000C3C7E"/>
    <w:rsid w:val="000D382C"/>
    <w:rsid w:val="000E1C24"/>
    <w:rsid w:val="000E3F60"/>
    <w:rsid w:val="000E6AD9"/>
    <w:rsid w:val="000E71D7"/>
    <w:rsid w:val="000F4BA0"/>
    <w:rsid w:val="000F581D"/>
    <w:rsid w:val="000F7A79"/>
    <w:rsid w:val="001112F6"/>
    <w:rsid w:val="001163E3"/>
    <w:rsid w:val="00122F2B"/>
    <w:rsid w:val="001269B9"/>
    <w:rsid w:val="00131F95"/>
    <w:rsid w:val="00132D80"/>
    <w:rsid w:val="001559CE"/>
    <w:rsid w:val="00163984"/>
    <w:rsid w:val="00173D63"/>
    <w:rsid w:val="001760B4"/>
    <w:rsid w:val="00176EC2"/>
    <w:rsid w:val="00192F07"/>
    <w:rsid w:val="00194CF7"/>
    <w:rsid w:val="001B1F3F"/>
    <w:rsid w:val="001C7865"/>
    <w:rsid w:val="001D05DB"/>
    <w:rsid w:val="001D2AB3"/>
    <w:rsid w:val="001D3146"/>
    <w:rsid w:val="001D5D61"/>
    <w:rsid w:val="001D7A4D"/>
    <w:rsid w:val="001E1D20"/>
    <w:rsid w:val="001E4822"/>
    <w:rsid w:val="001F0F79"/>
    <w:rsid w:val="001F1761"/>
    <w:rsid w:val="001F4E85"/>
    <w:rsid w:val="001F53EC"/>
    <w:rsid w:val="00200D4E"/>
    <w:rsid w:val="002050BE"/>
    <w:rsid w:val="002067B8"/>
    <w:rsid w:val="002108BE"/>
    <w:rsid w:val="0021175A"/>
    <w:rsid w:val="00215434"/>
    <w:rsid w:val="002228D1"/>
    <w:rsid w:val="00224B07"/>
    <w:rsid w:val="00225B4C"/>
    <w:rsid w:val="00225B87"/>
    <w:rsid w:val="00237D0E"/>
    <w:rsid w:val="00241DD5"/>
    <w:rsid w:val="0024425A"/>
    <w:rsid w:val="002518D3"/>
    <w:rsid w:val="00251B0F"/>
    <w:rsid w:val="00252B89"/>
    <w:rsid w:val="00253260"/>
    <w:rsid w:val="00291323"/>
    <w:rsid w:val="00296A56"/>
    <w:rsid w:val="002A14D0"/>
    <w:rsid w:val="002B4B13"/>
    <w:rsid w:val="002B4CC2"/>
    <w:rsid w:val="002C4B8E"/>
    <w:rsid w:val="002C5AE1"/>
    <w:rsid w:val="002E3589"/>
    <w:rsid w:val="002F13AF"/>
    <w:rsid w:val="002F61AB"/>
    <w:rsid w:val="0030275A"/>
    <w:rsid w:val="00306AF1"/>
    <w:rsid w:val="00312B79"/>
    <w:rsid w:val="00317242"/>
    <w:rsid w:val="00324E70"/>
    <w:rsid w:val="003323B1"/>
    <w:rsid w:val="00333730"/>
    <w:rsid w:val="00334E9A"/>
    <w:rsid w:val="0033640F"/>
    <w:rsid w:val="003409C6"/>
    <w:rsid w:val="00354E69"/>
    <w:rsid w:val="0035566F"/>
    <w:rsid w:val="003631C6"/>
    <w:rsid w:val="00367F03"/>
    <w:rsid w:val="003750D6"/>
    <w:rsid w:val="00377648"/>
    <w:rsid w:val="00393CA5"/>
    <w:rsid w:val="00394622"/>
    <w:rsid w:val="003A4600"/>
    <w:rsid w:val="003A6817"/>
    <w:rsid w:val="003B3CAC"/>
    <w:rsid w:val="003C4423"/>
    <w:rsid w:val="003C54C0"/>
    <w:rsid w:val="003D15E7"/>
    <w:rsid w:val="003D23C8"/>
    <w:rsid w:val="003E0546"/>
    <w:rsid w:val="003F562C"/>
    <w:rsid w:val="004004D6"/>
    <w:rsid w:val="00401BCF"/>
    <w:rsid w:val="00407303"/>
    <w:rsid w:val="00417F37"/>
    <w:rsid w:val="00421347"/>
    <w:rsid w:val="00425977"/>
    <w:rsid w:val="0042701E"/>
    <w:rsid w:val="00427B7F"/>
    <w:rsid w:val="0043131F"/>
    <w:rsid w:val="00451A97"/>
    <w:rsid w:val="004712E8"/>
    <w:rsid w:val="0047257A"/>
    <w:rsid w:val="004800AD"/>
    <w:rsid w:val="00482E53"/>
    <w:rsid w:val="00490CEF"/>
    <w:rsid w:val="0049230D"/>
    <w:rsid w:val="004938FC"/>
    <w:rsid w:val="00496BDD"/>
    <w:rsid w:val="004A27E3"/>
    <w:rsid w:val="004A77DA"/>
    <w:rsid w:val="004B11F5"/>
    <w:rsid w:val="004B1C0F"/>
    <w:rsid w:val="004B708E"/>
    <w:rsid w:val="004C0274"/>
    <w:rsid w:val="004C0577"/>
    <w:rsid w:val="004D45B3"/>
    <w:rsid w:val="004E5E04"/>
    <w:rsid w:val="004E6AF8"/>
    <w:rsid w:val="004F28F0"/>
    <w:rsid w:val="0051667E"/>
    <w:rsid w:val="00522C08"/>
    <w:rsid w:val="005364DE"/>
    <w:rsid w:val="00536EA9"/>
    <w:rsid w:val="005378C7"/>
    <w:rsid w:val="00542DE0"/>
    <w:rsid w:val="005634D5"/>
    <w:rsid w:val="00564ADD"/>
    <w:rsid w:val="00566418"/>
    <w:rsid w:val="00591616"/>
    <w:rsid w:val="005A4F2A"/>
    <w:rsid w:val="005C20AB"/>
    <w:rsid w:val="005D0807"/>
    <w:rsid w:val="005D1326"/>
    <w:rsid w:val="005D27A1"/>
    <w:rsid w:val="005F29F1"/>
    <w:rsid w:val="00611AEC"/>
    <w:rsid w:val="00615216"/>
    <w:rsid w:val="006168B6"/>
    <w:rsid w:val="00616B33"/>
    <w:rsid w:val="00623DC7"/>
    <w:rsid w:val="0062598D"/>
    <w:rsid w:val="00631050"/>
    <w:rsid w:val="00635D8C"/>
    <w:rsid w:val="00651240"/>
    <w:rsid w:val="00651828"/>
    <w:rsid w:val="00671E96"/>
    <w:rsid w:val="00676101"/>
    <w:rsid w:val="00680C92"/>
    <w:rsid w:val="00681C86"/>
    <w:rsid w:val="00686616"/>
    <w:rsid w:val="006915A5"/>
    <w:rsid w:val="006B01CD"/>
    <w:rsid w:val="006D4C7E"/>
    <w:rsid w:val="006D5FA4"/>
    <w:rsid w:val="006D7B47"/>
    <w:rsid w:val="00706AE5"/>
    <w:rsid w:val="00723605"/>
    <w:rsid w:val="00727EAC"/>
    <w:rsid w:val="00731EF3"/>
    <w:rsid w:val="00743CF5"/>
    <w:rsid w:val="007441AC"/>
    <w:rsid w:val="00744701"/>
    <w:rsid w:val="007461B8"/>
    <w:rsid w:val="0075037D"/>
    <w:rsid w:val="00752275"/>
    <w:rsid w:val="007538FA"/>
    <w:rsid w:val="00756165"/>
    <w:rsid w:val="00761ADB"/>
    <w:rsid w:val="00770ECF"/>
    <w:rsid w:val="00784F56"/>
    <w:rsid w:val="007A2055"/>
    <w:rsid w:val="007A72E9"/>
    <w:rsid w:val="007B4C3C"/>
    <w:rsid w:val="007C610B"/>
    <w:rsid w:val="007E3285"/>
    <w:rsid w:val="00804B35"/>
    <w:rsid w:val="0083354B"/>
    <w:rsid w:val="008568F9"/>
    <w:rsid w:val="00865D48"/>
    <w:rsid w:val="0087091C"/>
    <w:rsid w:val="00870B64"/>
    <w:rsid w:val="0087269C"/>
    <w:rsid w:val="0087432E"/>
    <w:rsid w:val="00876B1B"/>
    <w:rsid w:val="0088350C"/>
    <w:rsid w:val="008866B7"/>
    <w:rsid w:val="00891C0A"/>
    <w:rsid w:val="008940E1"/>
    <w:rsid w:val="008A50F6"/>
    <w:rsid w:val="008A5B4B"/>
    <w:rsid w:val="008B0A9B"/>
    <w:rsid w:val="008B5F55"/>
    <w:rsid w:val="008B6727"/>
    <w:rsid w:val="008C1BB3"/>
    <w:rsid w:val="008C4915"/>
    <w:rsid w:val="008C7D73"/>
    <w:rsid w:val="008D19EE"/>
    <w:rsid w:val="008D3C5F"/>
    <w:rsid w:val="008F4AFF"/>
    <w:rsid w:val="009055E1"/>
    <w:rsid w:val="00923B23"/>
    <w:rsid w:val="009267CD"/>
    <w:rsid w:val="00932502"/>
    <w:rsid w:val="0093268B"/>
    <w:rsid w:val="009367B5"/>
    <w:rsid w:val="00946F6F"/>
    <w:rsid w:val="00947913"/>
    <w:rsid w:val="009564D8"/>
    <w:rsid w:val="0096257B"/>
    <w:rsid w:val="00965B96"/>
    <w:rsid w:val="009710CE"/>
    <w:rsid w:val="00975C97"/>
    <w:rsid w:val="00986B7A"/>
    <w:rsid w:val="009B440E"/>
    <w:rsid w:val="009C5B3D"/>
    <w:rsid w:val="009D1D1B"/>
    <w:rsid w:val="009D4A6F"/>
    <w:rsid w:val="009E097B"/>
    <w:rsid w:val="009E16DF"/>
    <w:rsid w:val="009F1350"/>
    <w:rsid w:val="00A01132"/>
    <w:rsid w:val="00A01DE1"/>
    <w:rsid w:val="00A249C1"/>
    <w:rsid w:val="00A25932"/>
    <w:rsid w:val="00A264E4"/>
    <w:rsid w:val="00A31A4C"/>
    <w:rsid w:val="00A33313"/>
    <w:rsid w:val="00A3621D"/>
    <w:rsid w:val="00A41C4A"/>
    <w:rsid w:val="00A42F30"/>
    <w:rsid w:val="00A448C2"/>
    <w:rsid w:val="00A603D7"/>
    <w:rsid w:val="00A64345"/>
    <w:rsid w:val="00A6436A"/>
    <w:rsid w:val="00A665AA"/>
    <w:rsid w:val="00A72B66"/>
    <w:rsid w:val="00A74CE1"/>
    <w:rsid w:val="00A77DB9"/>
    <w:rsid w:val="00A840E6"/>
    <w:rsid w:val="00A858AA"/>
    <w:rsid w:val="00A93709"/>
    <w:rsid w:val="00A93C8F"/>
    <w:rsid w:val="00AA2C5E"/>
    <w:rsid w:val="00AC17CE"/>
    <w:rsid w:val="00AD243F"/>
    <w:rsid w:val="00AD3F83"/>
    <w:rsid w:val="00AD70F8"/>
    <w:rsid w:val="00AD790A"/>
    <w:rsid w:val="00AE165A"/>
    <w:rsid w:val="00AE5A61"/>
    <w:rsid w:val="00AE7A09"/>
    <w:rsid w:val="00AF4BC8"/>
    <w:rsid w:val="00AF599D"/>
    <w:rsid w:val="00B010D7"/>
    <w:rsid w:val="00B1218E"/>
    <w:rsid w:val="00B24FF3"/>
    <w:rsid w:val="00B27821"/>
    <w:rsid w:val="00B3027B"/>
    <w:rsid w:val="00B350E8"/>
    <w:rsid w:val="00B42276"/>
    <w:rsid w:val="00B47527"/>
    <w:rsid w:val="00B57771"/>
    <w:rsid w:val="00B65E81"/>
    <w:rsid w:val="00B65EEA"/>
    <w:rsid w:val="00B72819"/>
    <w:rsid w:val="00B7770B"/>
    <w:rsid w:val="00B9277C"/>
    <w:rsid w:val="00B97215"/>
    <w:rsid w:val="00BA38DD"/>
    <w:rsid w:val="00BB3C58"/>
    <w:rsid w:val="00BC2B8E"/>
    <w:rsid w:val="00BF76D7"/>
    <w:rsid w:val="00C01284"/>
    <w:rsid w:val="00C05BB3"/>
    <w:rsid w:val="00C06E7E"/>
    <w:rsid w:val="00C109A2"/>
    <w:rsid w:val="00C1175C"/>
    <w:rsid w:val="00C35759"/>
    <w:rsid w:val="00C37FAD"/>
    <w:rsid w:val="00C51928"/>
    <w:rsid w:val="00C777CC"/>
    <w:rsid w:val="00C85C00"/>
    <w:rsid w:val="00C914C7"/>
    <w:rsid w:val="00CA1E09"/>
    <w:rsid w:val="00CB4F2F"/>
    <w:rsid w:val="00CB738C"/>
    <w:rsid w:val="00CC771F"/>
    <w:rsid w:val="00CF6837"/>
    <w:rsid w:val="00D10C7D"/>
    <w:rsid w:val="00D13525"/>
    <w:rsid w:val="00D34A8A"/>
    <w:rsid w:val="00D46B62"/>
    <w:rsid w:val="00D557AC"/>
    <w:rsid w:val="00D55EB7"/>
    <w:rsid w:val="00D663B2"/>
    <w:rsid w:val="00D72498"/>
    <w:rsid w:val="00D724EA"/>
    <w:rsid w:val="00D75923"/>
    <w:rsid w:val="00D80237"/>
    <w:rsid w:val="00D83A39"/>
    <w:rsid w:val="00D87136"/>
    <w:rsid w:val="00D919F2"/>
    <w:rsid w:val="00D91FEB"/>
    <w:rsid w:val="00D926A7"/>
    <w:rsid w:val="00DA4C69"/>
    <w:rsid w:val="00DD05B6"/>
    <w:rsid w:val="00DF1E5C"/>
    <w:rsid w:val="00DF59D4"/>
    <w:rsid w:val="00E00BAC"/>
    <w:rsid w:val="00E12C7D"/>
    <w:rsid w:val="00E15B50"/>
    <w:rsid w:val="00E20A4D"/>
    <w:rsid w:val="00E23540"/>
    <w:rsid w:val="00E25ECC"/>
    <w:rsid w:val="00E3568A"/>
    <w:rsid w:val="00E35971"/>
    <w:rsid w:val="00E40C17"/>
    <w:rsid w:val="00E4665C"/>
    <w:rsid w:val="00E66F39"/>
    <w:rsid w:val="00E718F3"/>
    <w:rsid w:val="00E72DCD"/>
    <w:rsid w:val="00E8033D"/>
    <w:rsid w:val="00E8197A"/>
    <w:rsid w:val="00E86ED1"/>
    <w:rsid w:val="00EA51C4"/>
    <w:rsid w:val="00EA7FA1"/>
    <w:rsid w:val="00EB3483"/>
    <w:rsid w:val="00EB4D3B"/>
    <w:rsid w:val="00EC523E"/>
    <w:rsid w:val="00EC6DC1"/>
    <w:rsid w:val="00ED020D"/>
    <w:rsid w:val="00ED08E7"/>
    <w:rsid w:val="00ED4BEB"/>
    <w:rsid w:val="00EE4A0E"/>
    <w:rsid w:val="00EF1F3E"/>
    <w:rsid w:val="00F10216"/>
    <w:rsid w:val="00F133C9"/>
    <w:rsid w:val="00F138D9"/>
    <w:rsid w:val="00F148C9"/>
    <w:rsid w:val="00F23A6E"/>
    <w:rsid w:val="00F42CD6"/>
    <w:rsid w:val="00F433AD"/>
    <w:rsid w:val="00F45111"/>
    <w:rsid w:val="00F56B4D"/>
    <w:rsid w:val="00F57A49"/>
    <w:rsid w:val="00F63A6B"/>
    <w:rsid w:val="00F83283"/>
    <w:rsid w:val="00F86E16"/>
    <w:rsid w:val="00F908C6"/>
    <w:rsid w:val="00FA1E2C"/>
    <w:rsid w:val="00FA574D"/>
    <w:rsid w:val="00FB27E5"/>
    <w:rsid w:val="00FB5899"/>
    <w:rsid w:val="00FC0A81"/>
    <w:rsid w:val="00FD1568"/>
    <w:rsid w:val="00FD6634"/>
    <w:rsid w:val="00FD7776"/>
    <w:rsid w:val="00FE018C"/>
    <w:rsid w:val="00FE0B53"/>
    <w:rsid w:val="00FE65D2"/>
    <w:rsid w:val="00FF15E6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62F48010"/>
  <w15:docId w15:val="{935E72FB-71E7-4BB6-8B7C-564D3567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AE5"/>
    <w:rPr>
      <w:rFonts w:ascii="Arial" w:eastAsia="Times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35566F"/>
    <w:pPr>
      <w:keepNext/>
      <w:spacing w:line="280" w:lineRule="exact"/>
      <w:outlineLvl w:val="1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paragraph" w:styleId="Footer">
    <w:name w:val="footer"/>
    <w:basedOn w:val="Normal"/>
    <w:link w:val="FooterChar"/>
    <w:semiHidden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character" w:styleId="PageNumber">
    <w:name w:val="page number"/>
    <w:basedOn w:val="DefaultParagraphFont"/>
    <w:semiHidden/>
    <w:rsid w:val="00194CF7"/>
  </w:style>
  <w:style w:type="character" w:customStyle="1" w:styleId="postbody">
    <w:name w:val="postbody"/>
    <w:basedOn w:val="DefaultParagraphFont"/>
    <w:rsid w:val="00194CF7"/>
  </w:style>
  <w:style w:type="character" w:customStyle="1" w:styleId="HeaderChar">
    <w:name w:val="Header Char"/>
    <w:basedOn w:val="DefaultParagraphFont"/>
    <w:link w:val="Header"/>
    <w:rsid w:val="00AA2C5E"/>
    <w:rPr>
      <w:rFonts w:ascii="Arial" w:hAnsi="Arial" w:cs="Arial"/>
      <w:noProof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7E5"/>
    <w:rPr>
      <w:rFonts w:ascii="Tahoma" w:eastAsia="Times New Roman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7E5"/>
    <w:rPr>
      <w:rFonts w:ascii="Tahoma" w:hAnsi="Tahoma" w:cs="Tahoma"/>
      <w:noProof/>
      <w:sz w:val="16"/>
      <w:szCs w:val="16"/>
    </w:rPr>
  </w:style>
  <w:style w:type="paragraph" w:customStyle="1" w:styleId="BriefbgAdresseFusszeile">
    <w:name w:val="Briefbg_Adresse Fusszeile"/>
    <w:basedOn w:val="Normal"/>
    <w:qFormat/>
    <w:rsid w:val="00224B07"/>
    <w:pPr>
      <w:spacing w:line="168" w:lineRule="exact"/>
    </w:pPr>
    <w:rPr>
      <w:rFonts w:eastAsia="Times New Roman" w:cs="Arial"/>
      <w:bCs/>
      <w:noProof/>
      <w:sz w:val="1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34A8A"/>
    <w:rPr>
      <w:rFonts w:ascii="Tahoma" w:eastAsia="Times New Roman" w:hAnsi="Tahoma" w:cs="Tahoma"/>
      <w:noProof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34A8A"/>
    <w:rPr>
      <w:rFonts w:ascii="Tahoma" w:hAnsi="Tahoma" w:cs="Tahoma"/>
      <w:noProof/>
      <w:sz w:val="16"/>
      <w:szCs w:val="16"/>
    </w:rPr>
  </w:style>
  <w:style w:type="character" w:styleId="Strong">
    <w:name w:val="Strong"/>
    <w:basedOn w:val="DefaultParagraphFont"/>
    <w:uiPriority w:val="22"/>
    <w:qFormat/>
    <w:rsid w:val="00CB738C"/>
    <w:rPr>
      <w:b/>
      <w:bCs/>
    </w:rPr>
  </w:style>
  <w:style w:type="character" w:customStyle="1" w:styleId="Heading2Char">
    <w:name w:val="Heading 2 Char"/>
    <w:basedOn w:val="DefaultParagraphFont"/>
    <w:link w:val="Heading2"/>
    <w:rsid w:val="0035566F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4712E8"/>
    <w:pPr>
      <w:spacing w:before="100" w:beforeAutospacing="1" w:after="240"/>
    </w:pPr>
    <w:rPr>
      <w:rFonts w:ascii="Times New Roman" w:eastAsia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semiHidden/>
    <w:rsid w:val="003A6817"/>
    <w:rPr>
      <w:rFonts w:ascii="Arial" w:hAnsi="Arial" w:cs="Arial"/>
      <w:noProof/>
      <w:sz w:val="22"/>
      <w:szCs w:val="24"/>
    </w:rPr>
  </w:style>
  <w:style w:type="paragraph" w:styleId="ListParagraph">
    <w:name w:val="List Paragraph"/>
    <w:basedOn w:val="Normal"/>
    <w:uiPriority w:val="72"/>
    <w:qFormat/>
    <w:rsid w:val="009326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268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23DC"/>
    <w:rPr>
      <w:color w:val="800080" w:themeColor="followedHyperlink"/>
      <w:u w:val="single"/>
    </w:rPr>
  </w:style>
  <w:style w:type="paragraph" w:styleId="Revision">
    <w:name w:val="Revision"/>
    <w:hidden/>
    <w:uiPriority w:val="71"/>
    <w:semiHidden/>
    <w:rsid w:val="00B65E81"/>
    <w:rPr>
      <w:rFonts w:ascii="Arial" w:eastAsia="Times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5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E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E81"/>
    <w:rPr>
      <w:rFonts w:ascii="Arial" w:eastAsia="Times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E81"/>
    <w:rPr>
      <w:rFonts w:ascii="Arial" w:eastAsia="Times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oerber-pharma.com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6926929E0CD649AEA44B7645ACA0FC" ma:contentTypeVersion="13" ma:contentTypeDescription="Ein neues Dokument erstellen." ma:contentTypeScope="" ma:versionID="280170da15ccbc6aa7aabb55c301139b">
  <xsd:schema xmlns:xsd="http://www.w3.org/2001/XMLSchema" xmlns:xs="http://www.w3.org/2001/XMLSchema" xmlns:p="http://schemas.microsoft.com/office/2006/metadata/properties" xmlns:ns3="14802ed2-c8b2-47d6-ab30-d9443a59a4e5" xmlns:ns4="62167959-5467-4e83-85d8-cfc378091f6f" targetNamespace="http://schemas.microsoft.com/office/2006/metadata/properties" ma:root="true" ma:fieldsID="e72f7521ff5a26bd11b2730cadc31ef5" ns3:_="" ns4:_="">
    <xsd:import namespace="14802ed2-c8b2-47d6-ab30-d9443a59a4e5"/>
    <xsd:import namespace="62167959-5467-4e83-85d8-cfc378091f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02ed2-c8b2-47d6-ab30-d9443a59a4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67959-5467-4e83-85d8-cfc378091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E3548-3C63-491A-88C1-A145C80948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CFD063-102B-44F2-B9CF-CC08243B2AB9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14802ed2-c8b2-47d6-ab30-d9443a59a4e5"/>
    <ds:schemaRef ds:uri="http://www.w3.org/XML/1998/namespace"/>
    <ds:schemaRef ds:uri="62167959-5467-4e83-85d8-cfc378091f6f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036DE34-5FE1-4D76-86D7-B0FBF5E2F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02ed2-c8b2-47d6-ab30-d9443a59a4e5"/>
    <ds:schemaRef ds:uri="62167959-5467-4e83-85d8-cfc378091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FF6163-4E4A-429F-B5AE-BA451E7A6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Betreffzeile: Arial Bold 10 pt</vt:lpstr>
      <vt:lpstr>Betreffzeile: Arial Bold 10 pt</vt:lpstr>
    </vt:vector>
  </TitlesOfParts>
  <Company>Hauni Maschinenbau AG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Betreffzeile: Arial Bold 10 pt</dc:title>
  <dc:creator>Lena Wouters</dc:creator>
  <cp:lastModifiedBy>Jan Endler</cp:lastModifiedBy>
  <cp:revision>4</cp:revision>
  <cp:lastPrinted>2020-08-22T21:40:00Z</cp:lastPrinted>
  <dcterms:created xsi:type="dcterms:W3CDTF">2022-11-22T10:07:00Z</dcterms:created>
  <dcterms:modified xsi:type="dcterms:W3CDTF">2022-11-24T08:05:00Z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0x010100066926929E0CD649AEA44B7645ACA0FC</vt:lpwstr>
  </property>
</Properties>
</file>