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03" w:rsidRPr="001B7703" w:rsidRDefault="001B7703" w:rsidP="001B7703">
      <w:pPr>
        <w:spacing w:after="120" w:line="360" w:lineRule="auto"/>
        <w:rPr>
          <w:lang w:val="en-US"/>
        </w:rPr>
      </w:pPr>
    </w:p>
    <w:p w:rsidR="00F85B59" w:rsidRPr="00F85B59" w:rsidRDefault="001B7703" w:rsidP="00F85B59">
      <w:pPr>
        <w:autoSpaceDE w:val="0"/>
        <w:autoSpaceDN w:val="0"/>
        <w:adjustRightInd w:val="0"/>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C915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F85B59" w:rsidRPr="00F85B59">
        <w:rPr>
          <w:b/>
          <w:sz w:val="32"/>
          <w:lang w:val="en-US"/>
        </w:rPr>
        <w:t xml:space="preserve">Werum </w:t>
      </w:r>
      <w:r w:rsidR="00F85B59">
        <w:rPr>
          <w:b/>
          <w:sz w:val="32"/>
          <w:lang w:val="en-US"/>
        </w:rPr>
        <w:t xml:space="preserve">IT Solutions receives </w:t>
      </w:r>
      <w:r w:rsidR="00436687">
        <w:rPr>
          <w:b/>
          <w:sz w:val="32"/>
          <w:lang w:val="en-US"/>
        </w:rPr>
        <w:t xml:space="preserve">the </w:t>
      </w:r>
      <w:r w:rsidR="00F85B59">
        <w:rPr>
          <w:b/>
          <w:sz w:val="32"/>
          <w:lang w:val="en-US"/>
        </w:rPr>
        <w:t xml:space="preserve">prestigious </w:t>
      </w:r>
      <w:r w:rsidR="00B853E4">
        <w:rPr>
          <w:b/>
          <w:sz w:val="32"/>
          <w:lang w:val="en-US"/>
        </w:rPr>
        <w:t>"</w:t>
      </w:r>
      <w:r w:rsidR="00436687">
        <w:rPr>
          <w:b/>
          <w:sz w:val="32"/>
          <w:lang w:val="en-US"/>
        </w:rPr>
        <w:t>Asia-Pacific Bioprocessing Excellence Award 2020</w:t>
      </w:r>
      <w:r w:rsidR="00B853E4">
        <w:rPr>
          <w:b/>
          <w:sz w:val="32"/>
          <w:lang w:val="en-US"/>
        </w:rPr>
        <w:t xml:space="preserve">" </w:t>
      </w:r>
      <w:r w:rsidR="00050B4B">
        <w:rPr>
          <w:b/>
          <w:sz w:val="32"/>
          <w:lang w:val="en-US"/>
        </w:rPr>
        <w:t>for its PAS-X MES</w:t>
      </w:r>
    </w:p>
    <w:p w:rsidR="00F85B59" w:rsidRPr="00F85B59" w:rsidRDefault="00436687" w:rsidP="00436687">
      <w:pPr>
        <w:spacing w:after="180" w:line="360" w:lineRule="auto"/>
        <w:rPr>
          <w:b/>
          <w:lang w:val="en-US"/>
        </w:rPr>
      </w:pPr>
      <w:r>
        <w:rPr>
          <w:b/>
          <w:lang w:val="en-US"/>
        </w:rPr>
        <w:t>PAS-X Manufacturing Execution System a</w:t>
      </w:r>
      <w:r w:rsidR="00F85B59" w:rsidRPr="00F85B59">
        <w:rPr>
          <w:b/>
          <w:lang w:val="en-US"/>
        </w:rPr>
        <w:t xml:space="preserve">warded </w:t>
      </w:r>
      <w:r w:rsidR="00050B4B">
        <w:rPr>
          <w:b/>
          <w:lang w:val="en-US"/>
        </w:rPr>
        <w:t xml:space="preserve">with </w:t>
      </w:r>
      <w:r w:rsidR="00EB2438">
        <w:rPr>
          <w:b/>
          <w:lang w:val="en-US"/>
        </w:rPr>
        <w:t xml:space="preserve">the </w:t>
      </w:r>
      <w:r w:rsidR="00B853E4">
        <w:rPr>
          <w:b/>
          <w:lang w:val="en-US"/>
        </w:rPr>
        <w:t>"</w:t>
      </w:r>
      <w:r w:rsidR="00F85B59" w:rsidRPr="00F85B59">
        <w:rPr>
          <w:b/>
          <w:lang w:val="en-US"/>
        </w:rPr>
        <w:t xml:space="preserve">Best Bioprocessing Supplier Award: Automation – </w:t>
      </w:r>
      <w:r w:rsidR="00B853E4" w:rsidRPr="00F85B59">
        <w:rPr>
          <w:b/>
          <w:lang w:val="en-US"/>
        </w:rPr>
        <w:t>Softwar</w:t>
      </w:r>
      <w:r w:rsidR="00B853E4">
        <w:rPr>
          <w:b/>
          <w:lang w:val="en-US"/>
        </w:rPr>
        <w:t>e"</w:t>
      </w:r>
      <w:r w:rsidR="00B853E4" w:rsidRPr="00F85B59">
        <w:rPr>
          <w:b/>
          <w:lang w:val="en-US"/>
        </w:rPr>
        <w:t xml:space="preserve"> </w:t>
      </w:r>
      <w:r w:rsidR="00F85B59" w:rsidRPr="00F85B59">
        <w:rPr>
          <w:b/>
          <w:lang w:val="en-US"/>
        </w:rPr>
        <w:t xml:space="preserve">for </w:t>
      </w:r>
      <w:r w:rsidR="00715D0B">
        <w:rPr>
          <w:b/>
          <w:lang w:val="en-US"/>
        </w:rPr>
        <w:t xml:space="preserve">the </w:t>
      </w:r>
      <w:r>
        <w:rPr>
          <w:b/>
          <w:lang w:val="en-US"/>
        </w:rPr>
        <w:t xml:space="preserve">second </w:t>
      </w:r>
      <w:r w:rsidR="00F85B59" w:rsidRPr="00F85B59">
        <w:rPr>
          <w:b/>
          <w:lang w:val="en-US"/>
        </w:rPr>
        <w:t>consecutive year</w:t>
      </w:r>
      <w:r>
        <w:rPr>
          <w:b/>
          <w:lang w:val="en-US"/>
        </w:rPr>
        <w:t xml:space="preserve"> </w:t>
      </w:r>
      <w:r w:rsidR="00050B4B">
        <w:rPr>
          <w:b/>
          <w:lang w:val="en-US"/>
        </w:rPr>
        <w:t xml:space="preserve">at </w:t>
      </w:r>
      <w:r w:rsidR="00715D0B">
        <w:rPr>
          <w:b/>
          <w:lang w:val="en-US"/>
        </w:rPr>
        <w:t xml:space="preserve">the </w:t>
      </w:r>
      <w:r w:rsidRPr="00436687">
        <w:rPr>
          <w:b/>
          <w:lang w:val="en-US"/>
        </w:rPr>
        <w:t>Annual Biologics Manufacturing Asia 2020 conference</w:t>
      </w:r>
    </w:p>
    <w:p w:rsidR="00FB4F3B" w:rsidRDefault="00DB0684" w:rsidP="00FB4F3B">
      <w:pPr>
        <w:autoSpaceDE w:val="0"/>
        <w:autoSpaceDN w:val="0"/>
        <w:adjustRightInd w:val="0"/>
        <w:spacing w:after="60" w:line="360" w:lineRule="auto"/>
        <w:rPr>
          <w:lang w:val="en-US"/>
        </w:rPr>
      </w:pPr>
      <w:proofErr w:type="spellStart"/>
      <w:r w:rsidRPr="00DB0684">
        <w:rPr>
          <w:b/>
          <w:lang w:val="en-US"/>
        </w:rPr>
        <w:t>Lüneburg</w:t>
      </w:r>
      <w:proofErr w:type="spellEnd"/>
      <w:r w:rsidRPr="00DB0684">
        <w:rPr>
          <w:b/>
          <w:lang w:val="en-US"/>
        </w:rPr>
        <w:t>, Germany</w:t>
      </w:r>
      <w:r w:rsidR="00F85B59">
        <w:rPr>
          <w:b/>
          <w:lang w:val="en-US"/>
        </w:rPr>
        <w:t xml:space="preserve"> / Bangkok, Thailand</w:t>
      </w:r>
      <w:r w:rsidRPr="00DB0684">
        <w:rPr>
          <w:b/>
          <w:lang w:val="en-US"/>
        </w:rPr>
        <w:t xml:space="preserve">, </w:t>
      </w:r>
      <w:r w:rsidR="00F85B59">
        <w:rPr>
          <w:b/>
          <w:lang w:val="en-US"/>
        </w:rPr>
        <w:t xml:space="preserve">8 July </w:t>
      </w:r>
      <w:r w:rsidRPr="00DB0684">
        <w:rPr>
          <w:b/>
          <w:lang w:val="en-US"/>
        </w:rPr>
        <w:t>20</w:t>
      </w:r>
      <w:r w:rsidR="00F85B59">
        <w:rPr>
          <w:b/>
          <w:lang w:val="en-US"/>
        </w:rPr>
        <w:t>20</w:t>
      </w:r>
      <w:r>
        <w:rPr>
          <w:lang w:val="en-US"/>
        </w:rPr>
        <w:t xml:space="preserve"> – </w:t>
      </w:r>
      <w:r w:rsidR="00F85B59" w:rsidRPr="00F85B59">
        <w:rPr>
          <w:lang w:val="en-US"/>
        </w:rPr>
        <w:t xml:space="preserve">Werum IT Solutions, </w:t>
      </w:r>
      <w:r w:rsidR="00F85B59">
        <w:rPr>
          <w:lang w:val="en-US"/>
        </w:rPr>
        <w:t xml:space="preserve">the </w:t>
      </w:r>
      <w:r w:rsidR="00F85B59" w:rsidRPr="00F85B59">
        <w:rPr>
          <w:lang w:val="en-US"/>
        </w:rPr>
        <w:t>leading supplier of manufacturing execution systems (MES) and manufacturing IT solutions for the pharmaceutical and biopharmaceutical industries</w:t>
      </w:r>
      <w:r w:rsidR="00F85B59">
        <w:rPr>
          <w:lang w:val="en-US"/>
        </w:rPr>
        <w:t xml:space="preserve">, </w:t>
      </w:r>
      <w:r w:rsidR="00F85B59" w:rsidRPr="00F85B59">
        <w:rPr>
          <w:lang w:val="en-US"/>
        </w:rPr>
        <w:t xml:space="preserve">was </w:t>
      </w:r>
      <w:r w:rsidR="00F85B59">
        <w:rPr>
          <w:lang w:val="en-US"/>
        </w:rPr>
        <w:t xml:space="preserve">honored </w:t>
      </w:r>
      <w:r w:rsidR="00F85B59" w:rsidRPr="00F85B59">
        <w:rPr>
          <w:lang w:val="en-US"/>
        </w:rPr>
        <w:t xml:space="preserve">with the </w:t>
      </w:r>
      <w:r w:rsidR="00B853E4">
        <w:rPr>
          <w:lang w:val="en-US"/>
        </w:rPr>
        <w:t>"</w:t>
      </w:r>
      <w:r w:rsidR="00F85B59" w:rsidRPr="00F85B59">
        <w:rPr>
          <w:lang w:val="en-US"/>
        </w:rPr>
        <w:t>Best Bioprocessing Supplier Award: Automation – Software</w:t>
      </w:r>
      <w:r w:rsidR="00B853E4">
        <w:rPr>
          <w:lang w:val="en-US"/>
        </w:rPr>
        <w:t>"</w:t>
      </w:r>
      <w:r w:rsidR="00B853E4" w:rsidRPr="00F85B59">
        <w:rPr>
          <w:lang w:val="en-US"/>
        </w:rPr>
        <w:t xml:space="preserve"> </w:t>
      </w:r>
      <w:r w:rsidR="00947FE2">
        <w:rPr>
          <w:lang w:val="en-US"/>
        </w:rPr>
        <w:t xml:space="preserve">for </w:t>
      </w:r>
      <w:r w:rsidR="00947FE2" w:rsidRPr="00F85B59">
        <w:rPr>
          <w:lang w:val="en-US"/>
        </w:rPr>
        <w:t xml:space="preserve">the second consecutive year </w:t>
      </w:r>
      <w:r w:rsidR="00F85B59" w:rsidRPr="00F85B59">
        <w:rPr>
          <w:lang w:val="en-US"/>
        </w:rPr>
        <w:t>at the 7</w:t>
      </w:r>
      <w:r w:rsidR="00F85B59" w:rsidRPr="00BF538F">
        <w:rPr>
          <w:vertAlign w:val="superscript"/>
          <w:lang w:val="en-US"/>
        </w:rPr>
        <w:t>th</w:t>
      </w:r>
      <w:r w:rsidR="00F85B59" w:rsidRPr="00F85B59">
        <w:rPr>
          <w:lang w:val="en-US"/>
        </w:rPr>
        <w:t xml:space="preserve"> Annual Biologics Manufacturing Asia 2020 conference</w:t>
      </w:r>
      <w:r w:rsidR="000C46D3">
        <w:rPr>
          <w:lang w:val="en-US"/>
        </w:rPr>
        <w:t xml:space="preserve">, </w:t>
      </w:r>
      <w:r w:rsidR="00B853E4">
        <w:rPr>
          <w:lang w:val="en-US"/>
        </w:rPr>
        <w:t xml:space="preserve">which was </w:t>
      </w:r>
      <w:r w:rsidR="000C46D3">
        <w:rPr>
          <w:lang w:val="en-US"/>
        </w:rPr>
        <w:t xml:space="preserve">held </w:t>
      </w:r>
      <w:r w:rsidR="00B853E4" w:rsidRPr="00F85B59">
        <w:rPr>
          <w:lang w:val="en-US"/>
        </w:rPr>
        <w:t xml:space="preserve">virtually </w:t>
      </w:r>
      <w:r w:rsidR="000C46D3" w:rsidRPr="00F85B59">
        <w:rPr>
          <w:lang w:val="en-US"/>
        </w:rPr>
        <w:t>on 7</w:t>
      </w:r>
      <w:r w:rsidR="000C46D3">
        <w:rPr>
          <w:lang w:val="en-US"/>
        </w:rPr>
        <w:t xml:space="preserve">-8 </w:t>
      </w:r>
      <w:r w:rsidR="000C46D3" w:rsidRPr="00F85B59">
        <w:rPr>
          <w:lang w:val="en-US"/>
        </w:rPr>
        <w:t>July 2020</w:t>
      </w:r>
      <w:r w:rsidR="000C46D3">
        <w:rPr>
          <w:lang w:val="en-US"/>
        </w:rPr>
        <w:t xml:space="preserve">. </w:t>
      </w:r>
    </w:p>
    <w:p w:rsidR="00FB4F3B" w:rsidRDefault="00FB4F3B" w:rsidP="00FB4F3B">
      <w:pPr>
        <w:autoSpaceDE w:val="0"/>
        <w:autoSpaceDN w:val="0"/>
        <w:adjustRightInd w:val="0"/>
        <w:spacing w:after="60" w:line="360" w:lineRule="auto"/>
        <w:rPr>
          <w:lang w:val="en-US"/>
        </w:rPr>
      </w:pPr>
    </w:p>
    <w:p w:rsidR="00F85B59" w:rsidRDefault="000C46D3" w:rsidP="00F85B59">
      <w:pPr>
        <w:autoSpaceDE w:val="0"/>
        <w:autoSpaceDN w:val="0"/>
        <w:adjustRightInd w:val="0"/>
        <w:spacing w:after="60" w:line="360" w:lineRule="auto"/>
        <w:rPr>
          <w:lang w:val="en-US"/>
        </w:rPr>
      </w:pPr>
      <w:r>
        <w:rPr>
          <w:lang w:val="en-US"/>
        </w:rPr>
        <w:t>W</w:t>
      </w:r>
      <w:r w:rsidRPr="000C46D3">
        <w:rPr>
          <w:lang w:val="en-US"/>
        </w:rPr>
        <w:t xml:space="preserve">erum </w:t>
      </w:r>
      <w:r w:rsidR="00FB4F3B">
        <w:rPr>
          <w:lang w:val="en-US"/>
        </w:rPr>
        <w:t>receives</w:t>
      </w:r>
      <w:r>
        <w:rPr>
          <w:lang w:val="en-US"/>
        </w:rPr>
        <w:t xml:space="preserve"> the award for </w:t>
      </w:r>
      <w:r w:rsidR="00FB4F3B">
        <w:rPr>
          <w:lang w:val="en-US"/>
        </w:rPr>
        <w:t xml:space="preserve">its market-leading PAS-X MES solution, comprising </w:t>
      </w:r>
      <w:r w:rsidR="00FB4F3B" w:rsidRPr="00FB4F3B">
        <w:rPr>
          <w:lang w:val="en-US"/>
        </w:rPr>
        <w:t>the PAS-X software product, pre-configured content for pharma and biotech processes, as well as consulting, training, and support services.</w:t>
      </w:r>
      <w:r w:rsidR="00FB4F3B">
        <w:rPr>
          <w:lang w:val="en-US"/>
        </w:rPr>
        <w:t xml:space="preserve"> PAS-X </w:t>
      </w:r>
      <w:r w:rsidR="00F85B59" w:rsidRPr="00F85B59">
        <w:rPr>
          <w:lang w:val="en-US"/>
        </w:rPr>
        <w:t>support</w:t>
      </w:r>
      <w:r w:rsidR="00FB4F3B">
        <w:rPr>
          <w:lang w:val="en-US"/>
        </w:rPr>
        <w:t xml:space="preserve">s pharma and </w:t>
      </w:r>
      <w:r w:rsidR="00F85B59" w:rsidRPr="00F85B59">
        <w:rPr>
          <w:lang w:val="en-US"/>
        </w:rPr>
        <w:t>biotech manufacturers</w:t>
      </w:r>
      <w:r w:rsidR="00FB4F3B">
        <w:rPr>
          <w:lang w:val="en-US"/>
        </w:rPr>
        <w:t xml:space="preserve"> to gain </w:t>
      </w:r>
      <w:r w:rsidR="00F85B59" w:rsidRPr="00F85B59">
        <w:rPr>
          <w:lang w:val="en-US"/>
        </w:rPr>
        <w:t>operational excellen</w:t>
      </w:r>
      <w:r w:rsidR="00947FE2">
        <w:rPr>
          <w:lang w:val="en-US"/>
        </w:rPr>
        <w:t>ce by increasing efficiency, im</w:t>
      </w:r>
      <w:r w:rsidR="00F85B59" w:rsidRPr="00F85B59">
        <w:rPr>
          <w:lang w:val="en-US"/>
        </w:rPr>
        <w:t>proving productivity and meeting regulatory requirements –</w:t>
      </w:r>
      <w:r w:rsidR="00B853E4">
        <w:rPr>
          <w:lang w:val="en-US"/>
        </w:rPr>
        <w:t xml:space="preserve"> </w:t>
      </w:r>
      <w:r w:rsidR="00F85B59" w:rsidRPr="00F85B59">
        <w:rPr>
          <w:lang w:val="en-US"/>
        </w:rPr>
        <w:t xml:space="preserve">factors that are </w:t>
      </w:r>
      <w:r w:rsidR="0038115F">
        <w:rPr>
          <w:lang w:val="en-US"/>
        </w:rPr>
        <w:t xml:space="preserve">all </w:t>
      </w:r>
      <w:r w:rsidR="00F85B59" w:rsidRPr="00F85B59">
        <w:rPr>
          <w:lang w:val="en-US"/>
        </w:rPr>
        <w:t xml:space="preserve">essential for </w:t>
      </w:r>
      <w:r w:rsidR="00947FE2">
        <w:rPr>
          <w:lang w:val="en-US"/>
        </w:rPr>
        <w:t xml:space="preserve">a </w:t>
      </w:r>
      <w:r w:rsidR="00F85B59" w:rsidRPr="00F85B59">
        <w:rPr>
          <w:lang w:val="en-US"/>
        </w:rPr>
        <w:t>company</w:t>
      </w:r>
      <w:r w:rsidR="002C3043">
        <w:rPr>
          <w:lang w:val="en-US"/>
        </w:rPr>
        <w:t>'</w:t>
      </w:r>
      <w:r w:rsidR="00F85B59" w:rsidRPr="00F85B59">
        <w:rPr>
          <w:lang w:val="en-US"/>
        </w:rPr>
        <w:t>s performance in the</w:t>
      </w:r>
      <w:r w:rsidR="00947FE2">
        <w:rPr>
          <w:lang w:val="en-US"/>
        </w:rPr>
        <w:t>se highly regulated industries.</w:t>
      </w:r>
    </w:p>
    <w:p w:rsidR="00947FE2" w:rsidRPr="00F85B59" w:rsidRDefault="00947FE2" w:rsidP="00F85B59">
      <w:pPr>
        <w:autoSpaceDE w:val="0"/>
        <w:autoSpaceDN w:val="0"/>
        <w:adjustRightInd w:val="0"/>
        <w:spacing w:after="60" w:line="360" w:lineRule="auto"/>
        <w:rPr>
          <w:lang w:val="en-US"/>
        </w:rPr>
      </w:pPr>
    </w:p>
    <w:p w:rsidR="00F85B59" w:rsidRDefault="00B853E4" w:rsidP="00F85B59">
      <w:pPr>
        <w:autoSpaceDE w:val="0"/>
        <w:autoSpaceDN w:val="0"/>
        <w:adjustRightInd w:val="0"/>
        <w:spacing w:after="60" w:line="360" w:lineRule="auto"/>
        <w:rPr>
          <w:lang w:val="en-US"/>
        </w:rPr>
      </w:pPr>
      <w:r>
        <w:rPr>
          <w:lang w:val="en-US"/>
        </w:rPr>
        <w:t>"</w:t>
      </w:r>
      <w:r w:rsidR="00F85B59" w:rsidRPr="00F85B59">
        <w:rPr>
          <w:lang w:val="en-US"/>
        </w:rPr>
        <w:t>We are honored to be named Best Bioprocessing Excellence Supplier for the second consecutive year</w:t>
      </w:r>
      <w:r w:rsidRPr="00F85B59">
        <w:rPr>
          <w:lang w:val="en-US"/>
        </w:rPr>
        <w:t>,</w:t>
      </w:r>
      <w:r>
        <w:rPr>
          <w:lang w:val="en-US"/>
        </w:rPr>
        <w:t>"</w:t>
      </w:r>
      <w:r w:rsidRPr="00F85B59">
        <w:rPr>
          <w:lang w:val="en-US"/>
        </w:rPr>
        <w:t xml:space="preserve"> </w:t>
      </w:r>
      <w:r w:rsidR="00F85B59" w:rsidRPr="00F85B59">
        <w:rPr>
          <w:lang w:val="en-US"/>
        </w:rPr>
        <w:t xml:space="preserve">states Teerapong Cheepchol, Managing Director, </w:t>
      </w:r>
      <w:r w:rsidR="00947FE2" w:rsidRPr="00947FE2">
        <w:rPr>
          <w:lang w:val="en-US"/>
        </w:rPr>
        <w:t>Werum IT Solutions Ltd., Thailand</w:t>
      </w:r>
      <w:r w:rsidR="00F85B59" w:rsidRPr="00F85B59">
        <w:rPr>
          <w:lang w:val="en-US"/>
        </w:rPr>
        <w:t xml:space="preserve">. </w:t>
      </w:r>
      <w:r>
        <w:rPr>
          <w:lang w:val="en-US"/>
        </w:rPr>
        <w:t>"</w:t>
      </w:r>
      <w:r w:rsidR="00947FE2">
        <w:rPr>
          <w:lang w:val="en-US"/>
        </w:rPr>
        <w:t>The</w:t>
      </w:r>
      <w:r w:rsidR="00947FE2" w:rsidRPr="00F85B59">
        <w:rPr>
          <w:lang w:val="en-US"/>
        </w:rPr>
        <w:t xml:space="preserve"> recognition </w:t>
      </w:r>
      <w:r w:rsidR="00947FE2">
        <w:rPr>
          <w:lang w:val="en-US"/>
        </w:rPr>
        <w:t xml:space="preserve">encourages us to continue </w:t>
      </w:r>
      <w:r w:rsidR="00947FE2" w:rsidRPr="00F85B59">
        <w:rPr>
          <w:lang w:val="en-US"/>
        </w:rPr>
        <w:t>provid</w:t>
      </w:r>
      <w:r w:rsidR="00947FE2">
        <w:rPr>
          <w:lang w:val="en-US"/>
        </w:rPr>
        <w:t xml:space="preserve">ing </w:t>
      </w:r>
      <w:r w:rsidR="0038115F">
        <w:rPr>
          <w:lang w:val="en-US"/>
        </w:rPr>
        <w:t xml:space="preserve">the </w:t>
      </w:r>
      <w:r w:rsidR="00947FE2" w:rsidRPr="00F85B59">
        <w:rPr>
          <w:lang w:val="en-US"/>
        </w:rPr>
        <w:t xml:space="preserve">best digital solutions and services as a strategic partner to pharma </w:t>
      </w:r>
      <w:r w:rsidR="00947FE2">
        <w:rPr>
          <w:lang w:val="en-US"/>
        </w:rPr>
        <w:t xml:space="preserve">and biotech </w:t>
      </w:r>
      <w:r w:rsidR="00436687">
        <w:rPr>
          <w:lang w:val="en-US"/>
        </w:rPr>
        <w:t>manufacturers in Asia Pacific</w:t>
      </w:r>
      <w:r w:rsidR="00947FE2" w:rsidRPr="00F85B59">
        <w:rPr>
          <w:lang w:val="en-US"/>
        </w:rPr>
        <w:t>.</w:t>
      </w:r>
      <w:r w:rsidR="00947FE2">
        <w:rPr>
          <w:lang w:val="en-US"/>
        </w:rPr>
        <w:t xml:space="preserve"> </w:t>
      </w:r>
      <w:r w:rsidR="00F85B59" w:rsidRPr="00F85B59">
        <w:rPr>
          <w:lang w:val="en-US"/>
        </w:rPr>
        <w:t>I would like to thank our customers, partners and employees for t</w:t>
      </w:r>
      <w:r w:rsidR="00436687">
        <w:rPr>
          <w:lang w:val="en-US"/>
        </w:rPr>
        <w:t>heir commitment and trust</w:t>
      </w:r>
      <w:r>
        <w:rPr>
          <w:lang w:val="en-US"/>
        </w:rPr>
        <w:t>."</w:t>
      </w:r>
    </w:p>
    <w:p w:rsidR="00947FE2" w:rsidRPr="00F85B59" w:rsidRDefault="00947FE2" w:rsidP="00F85B59">
      <w:pPr>
        <w:autoSpaceDE w:val="0"/>
        <w:autoSpaceDN w:val="0"/>
        <w:adjustRightInd w:val="0"/>
        <w:spacing w:after="60" w:line="360" w:lineRule="auto"/>
        <w:rPr>
          <w:lang w:val="en-US"/>
        </w:rPr>
      </w:pPr>
    </w:p>
    <w:p w:rsidR="001F7DDA" w:rsidRDefault="00436687" w:rsidP="00F85B59">
      <w:pPr>
        <w:autoSpaceDE w:val="0"/>
        <w:autoSpaceDN w:val="0"/>
        <w:adjustRightInd w:val="0"/>
        <w:spacing w:after="60" w:line="360" w:lineRule="auto"/>
        <w:rPr>
          <w:lang w:val="en-US"/>
        </w:rPr>
      </w:pPr>
      <w:r>
        <w:rPr>
          <w:lang w:val="en-US"/>
        </w:rPr>
        <w:t xml:space="preserve">The </w:t>
      </w:r>
      <w:r w:rsidR="00F85B59" w:rsidRPr="00F85B59">
        <w:rPr>
          <w:lang w:val="en-US"/>
        </w:rPr>
        <w:t>Asia-Pacific Biopro</w:t>
      </w:r>
      <w:r>
        <w:rPr>
          <w:lang w:val="en-US"/>
        </w:rPr>
        <w:t xml:space="preserve">cessing Excellence Awards honor </w:t>
      </w:r>
      <w:r w:rsidR="00F85B59" w:rsidRPr="00F85B59">
        <w:rPr>
          <w:lang w:val="en-US"/>
        </w:rPr>
        <w:t xml:space="preserve">bioprocessing leaders from over </w:t>
      </w:r>
      <w:r>
        <w:rPr>
          <w:lang w:val="en-US"/>
        </w:rPr>
        <w:t xml:space="preserve">nine </w:t>
      </w:r>
      <w:r w:rsidR="00F85B59" w:rsidRPr="00F85B59">
        <w:rPr>
          <w:lang w:val="en-US"/>
        </w:rPr>
        <w:t>different regional biologics hubs across Asia</w:t>
      </w:r>
      <w:r>
        <w:rPr>
          <w:lang w:val="en-US"/>
        </w:rPr>
        <w:t xml:space="preserve"> </w:t>
      </w:r>
      <w:r w:rsidR="00F85B59" w:rsidRPr="00F85B59">
        <w:rPr>
          <w:lang w:val="en-US"/>
        </w:rPr>
        <w:t xml:space="preserve">Pacific. The </w:t>
      </w:r>
      <w:r>
        <w:rPr>
          <w:lang w:val="en-US"/>
        </w:rPr>
        <w:t xml:space="preserve">virtual </w:t>
      </w:r>
      <w:r w:rsidR="00F85B59" w:rsidRPr="00F85B59">
        <w:rPr>
          <w:lang w:val="en-US"/>
        </w:rPr>
        <w:t xml:space="preserve">award ceremony was </w:t>
      </w:r>
      <w:r w:rsidR="00F85B59" w:rsidRPr="00F85B59">
        <w:rPr>
          <w:lang w:val="en-US"/>
        </w:rPr>
        <w:lastRenderedPageBreak/>
        <w:t xml:space="preserve">held in parallel with the </w:t>
      </w:r>
      <w:proofErr w:type="gramStart"/>
      <w:r w:rsidR="00F85B59" w:rsidRPr="00F85B59">
        <w:rPr>
          <w:lang w:val="en-US"/>
        </w:rPr>
        <w:t>7</w:t>
      </w:r>
      <w:r w:rsidR="00F85B59" w:rsidRPr="00BF538F">
        <w:rPr>
          <w:vertAlign w:val="superscript"/>
          <w:lang w:val="en-US"/>
        </w:rPr>
        <w:t>th</w:t>
      </w:r>
      <w:proofErr w:type="gramEnd"/>
      <w:r w:rsidR="00F85B59" w:rsidRPr="00F85B59">
        <w:rPr>
          <w:lang w:val="en-US"/>
        </w:rPr>
        <w:t xml:space="preserve"> Annual Biologics Manufacturing Asia and </w:t>
      </w:r>
      <w:r>
        <w:rPr>
          <w:lang w:val="en-US"/>
        </w:rPr>
        <w:t xml:space="preserve">the </w:t>
      </w:r>
      <w:r w:rsidR="00F85B59" w:rsidRPr="00F85B59">
        <w:rPr>
          <w:lang w:val="en-US"/>
        </w:rPr>
        <w:t>4</w:t>
      </w:r>
      <w:r w:rsidR="00F85B59" w:rsidRPr="00BF538F">
        <w:rPr>
          <w:vertAlign w:val="superscript"/>
          <w:lang w:val="en-US"/>
        </w:rPr>
        <w:t>th</w:t>
      </w:r>
      <w:r w:rsidR="00F85B59" w:rsidRPr="00F85B59">
        <w:rPr>
          <w:lang w:val="en-US"/>
        </w:rPr>
        <w:t xml:space="preserve"> </w:t>
      </w:r>
      <w:proofErr w:type="spellStart"/>
      <w:r w:rsidR="00F85B59" w:rsidRPr="00F85B59">
        <w:rPr>
          <w:lang w:val="en-US"/>
        </w:rPr>
        <w:t>BioLogistics</w:t>
      </w:r>
      <w:proofErr w:type="spellEnd"/>
      <w:r w:rsidR="00F85B59" w:rsidRPr="00F85B59">
        <w:rPr>
          <w:lang w:val="en-US"/>
        </w:rPr>
        <w:t xml:space="preserve"> World Asia</w:t>
      </w:r>
      <w:r w:rsidR="00DA7DE9">
        <w:rPr>
          <w:lang w:val="en-US"/>
        </w:rPr>
        <w:t>,</w:t>
      </w:r>
      <w:r w:rsidR="00F85B59" w:rsidRPr="00F85B59">
        <w:rPr>
          <w:lang w:val="en-US"/>
        </w:rPr>
        <w:t xml:space="preserve"> </w:t>
      </w:r>
      <w:r w:rsidR="00050B4B">
        <w:rPr>
          <w:lang w:val="en-US"/>
        </w:rPr>
        <w:t xml:space="preserve">bringing </w:t>
      </w:r>
      <w:r w:rsidR="00F85B59" w:rsidRPr="00F85B59">
        <w:rPr>
          <w:lang w:val="en-US"/>
        </w:rPr>
        <w:t>together o</w:t>
      </w:r>
      <w:r>
        <w:rPr>
          <w:lang w:val="en-US"/>
        </w:rPr>
        <w:t>ver 500 pharma industry experts</w:t>
      </w:r>
      <w:r w:rsidR="0038115F">
        <w:rPr>
          <w:lang w:val="en-US"/>
        </w:rPr>
        <w:t xml:space="preserve"> online</w:t>
      </w:r>
      <w:r>
        <w:rPr>
          <w:lang w:val="en-US"/>
        </w:rPr>
        <w:t>.</w:t>
      </w:r>
    </w:p>
    <w:p w:rsidR="001F7DDA" w:rsidRDefault="001F7DDA" w:rsidP="00DB0684">
      <w:pPr>
        <w:autoSpaceDE w:val="0"/>
        <w:autoSpaceDN w:val="0"/>
        <w:adjustRightInd w:val="0"/>
        <w:spacing w:after="60" w:line="360" w:lineRule="auto"/>
        <w:rPr>
          <w:lang w:val="en-US"/>
        </w:rPr>
      </w:pPr>
    </w:p>
    <w:p w:rsidR="001F7DDA" w:rsidRPr="00F85B59" w:rsidRDefault="00F85B59" w:rsidP="00DB0684">
      <w:pPr>
        <w:autoSpaceDE w:val="0"/>
        <w:autoSpaceDN w:val="0"/>
        <w:adjustRightInd w:val="0"/>
        <w:spacing w:after="60" w:line="360" w:lineRule="auto"/>
        <w:rPr>
          <w:b/>
          <w:lang w:val="en-US"/>
        </w:rPr>
      </w:pPr>
      <w:r w:rsidRPr="00F85B59">
        <w:rPr>
          <w:b/>
          <w:lang w:val="en-US"/>
        </w:rPr>
        <w:t>Picture</w:t>
      </w:r>
    </w:p>
    <w:p w:rsidR="002D26F6" w:rsidRDefault="002D26F6" w:rsidP="002D26F6">
      <w:pPr>
        <w:spacing w:line="360" w:lineRule="auto"/>
      </w:pPr>
      <w:bookmarkStart w:id="0" w:name="_GoBack"/>
      <w:r w:rsidRPr="00EE0C38">
        <w:rPr>
          <w:noProof/>
        </w:rPr>
        <w:drawing>
          <wp:inline distT="0" distB="0" distL="0" distR="0" wp14:anchorId="3AC29EEE" wp14:editId="5757EF8B">
            <wp:extent cx="3435350" cy="1943100"/>
            <wp:effectExtent l="0" t="0" r="0" b="0"/>
            <wp:docPr id="5" name="Picture 5" descr="W:\Corporate\Marketing &amp; Communications\Konzepte_Texte\3_Manufacturing IT Pharma\Markt u Wettbewerb\_Awards, Siegel\APAC Bio 2020\NR\WerumITSolutions_TeerapongCheepc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Markt u Wettbewerb\_Awards, Siegel\APAC Bio 2020\NR\WerumITSolutions_TeerapongCheepcho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435350" cy="1943100"/>
                    </a:xfrm>
                    <a:prstGeom prst="rect">
                      <a:avLst/>
                    </a:prstGeom>
                    <a:noFill/>
                    <a:ln>
                      <a:noFill/>
                    </a:ln>
                  </pic:spPr>
                </pic:pic>
              </a:graphicData>
            </a:graphic>
          </wp:inline>
        </w:drawing>
      </w:r>
      <w:bookmarkEnd w:id="0"/>
    </w:p>
    <w:p w:rsidR="002D26F6" w:rsidRPr="00EE0C38" w:rsidRDefault="002D26F6" w:rsidP="002D26F6">
      <w:pPr>
        <w:spacing w:line="360" w:lineRule="auto"/>
        <w:rPr>
          <w:sz w:val="20"/>
          <w:szCs w:val="20"/>
          <w:lang w:val="en-US"/>
        </w:rPr>
      </w:pPr>
      <w:r w:rsidRPr="00EE0C38">
        <w:rPr>
          <w:sz w:val="20"/>
          <w:szCs w:val="20"/>
          <w:lang w:val="en-US"/>
        </w:rPr>
        <w:t xml:space="preserve">Teerapong Cheepchol, Managing Director, </w:t>
      </w:r>
      <w:proofErr w:type="spellStart"/>
      <w:r w:rsidRPr="00EE0C38">
        <w:rPr>
          <w:sz w:val="20"/>
          <w:szCs w:val="20"/>
          <w:lang w:val="en-US"/>
        </w:rPr>
        <w:t>Werum</w:t>
      </w:r>
      <w:proofErr w:type="spellEnd"/>
      <w:r w:rsidRPr="00EE0C38">
        <w:rPr>
          <w:sz w:val="20"/>
          <w:szCs w:val="20"/>
          <w:lang w:val="en-US"/>
        </w:rPr>
        <w:t xml:space="preserve"> IT Solutions Ltd., Thailand</w:t>
      </w:r>
      <w:r>
        <w:rPr>
          <w:sz w:val="20"/>
          <w:szCs w:val="20"/>
          <w:lang w:val="en-US"/>
        </w:rPr>
        <w:t>, at the virtual award ceremony</w:t>
      </w:r>
    </w:p>
    <w:p w:rsidR="001B7703" w:rsidRDefault="001B7703" w:rsidP="001B7703">
      <w:pPr>
        <w:spacing w:line="360" w:lineRule="auto"/>
        <w:rPr>
          <w:lang w:val="en-US"/>
        </w:rPr>
      </w:pPr>
    </w:p>
    <w:p w:rsidR="002D26F6" w:rsidRDefault="002D26F6" w:rsidP="001B7703">
      <w:pPr>
        <w:spacing w:line="360" w:lineRule="auto"/>
        <w:rPr>
          <w:lang w:val="en-US"/>
        </w:rPr>
      </w:pPr>
    </w:p>
    <w:p w:rsidR="000F4CAA" w:rsidRDefault="000F4CAA" w:rsidP="000F4CAA">
      <w:pPr>
        <w:pStyle w:val="HTMLPreformatted"/>
        <w:spacing w:line="360" w:lineRule="auto"/>
        <w:rPr>
          <w:rFonts w:ascii="Arial" w:hAnsi="Arial" w:cs="Arial"/>
          <w:b/>
          <w:bCs/>
          <w:lang w:val="en-US"/>
        </w:rPr>
      </w:pPr>
      <w:r>
        <w:rPr>
          <w:rFonts w:ascii="Arial" w:hAnsi="Arial" w:cs="Arial"/>
          <w:b/>
          <w:bCs/>
          <w:lang w:val="en-US"/>
        </w:rPr>
        <w:t>About Werum IT Solutions</w:t>
      </w:r>
    </w:p>
    <w:p w:rsidR="000F4CAA" w:rsidRPr="00B97258" w:rsidRDefault="000F4CAA" w:rsidP="000F4CAA">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proofErr w:type="gramStart"/>
      <w:r>
        <w:rPr>
          <w:sz w:val="20"/>
          <w:szCs w:val="20"/>
          <w:lang w:val="en-US"/>
        </w:rPr>
        <w:t xml:space="preserve">and </w:t>
      </w:r>
      <w:r w:rsidRPr="00B97258">
        <w:rPr>
          <w:sz w:val="20"/>
          <w:szCs w:val="20"/>
          <w:lang w:val="en-US"/>
        </w:rPr>
        <w:t>also</w:t>
      </w:r>
      <w:proofErr w:type="gramEnd"/>
      <w:r w:rsidRPr="00B97258">
        <w:rPr>
          <w:sz w:val="20"/>
          <w:szCs w:val="20"/>
          <w:lang w:val="en-US"/>
        </w:rPr>
        <w:t xml:space="preserve"> by many mid-sized manufacturers. </w:t>
      </w:r>
      <w:proofErr w:type="spellStart"/>
      <w:proofErr w:type="gramStart"/>
      <w:r w:rsidRPr="00B97258">
        <w:rPr>
          <w:sz w:val="20"/>
          <w:szCs w:val="20"/>
          <w:lang w:val="en-US"/>
        </w:rPr>
        <w:t>Werum’s</w:t>
      </w:r>
      <w:proofErr w:type="spellEnd"/>
      <w:proofErr w:type="gram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w:t>
      </w:r>
      <w:proofErr w:type="gramStart"/>
      <w:r w:rsidRPr="00485DBD">
        <w:rPr>
          <w:sz w:val="20"/>
          <w:szCs w:val="20"/>
          <w:lang w:val="en-US"/>
        </w:rPr>
        <w:t>is headquartered</w:t>
      </w:r>
      <w:proofErr w:type="gramEnd"/>
      <w:r w:rsidRPr="00485DBD">
        <w:rPr>
          <w:sz w:val="20"/>
          <w:szCs w:val="20"/>
          <w:lang w:val="en-US"/>
        </w:rPr>
        <w:t xml:space="preserve">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403AF2" w:rsidP="000F4CAA">
      <w:pPr>
        <w:rPr>
          <w:sz w:val="20"/>
          <w:szCs w:val="20"/>
          <w:lang w:val="en-US"/>
        </w:rPr>
      </w:pPr>
      <w:hyperlink r:id="rId8" w:history="1">
        <w:r w:rsidR="000F4CAA" w:rsidRPr="0086755B">
          <w:rPr>
            <w:rStyle w:val="Hyperlink"/>
            <w:rFonts w:eastAsiaTheme="majorEastAsia"/>
            <w:sz w:val="20"/>
            <w:szCs w:val="20"/>
            <w:lang w:val="en-GB"/>
          </w:rPr>
          <w:t>www.werum.com</w:t>
        </w:r>
      </w:hyperlink>
    </w:p>
    <w:p w:rsidR="000F4CAA" w:rsidRPr="00B97258" w:rsidRDefault="000F4CAA" w:rsidP="000F4CAA">
      <w:pPr>
        <w:rPr>
          <w:sz w:val="20"/>
          <w:szCs w:val="20"/>
          <w:lang w:val="en-US"/>
        </w:rPr>
      </w:pPr>
    </w:p>
    <w:p w:rsidR="00A23604" w:rsidRPr="00A23604" w:rsidRDefault="00A23604" w:rsidP="00A23604">
      <w:pPr>
        <w:rPr>
          <w:sz w:val="20"/>
          <w:szCs w:val="20"/>
          <w:lang w:val="en-US"/>
        </w:rPr>
      </w:pPr>
      <w:r w:rsidRPr="00A23604">
        <w:rPr>
          <w:sz w:val="20"/>
          <w:szCs w:val="20"/>
          <w:lang w:val="en-US"/>
        </w:rPr>
        <w:t xml:space="preserve">Werum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403AF2" w:rsidP="000F4CAA">
      <w:pPr>
        <w:rPr>
          <w:rStyle w:val="Hyperlink"/>
          <w:rFonts w:eastAsiaTheme="majorEastAsia"/>
          <w:lang w:val="en-GB"/>
        </w:rPr>
      </w:pPr>
      <w:hyperlink r:id="rId9" w:history="1">
        <w:r w:rsidR="000F4CAA" w:rsidRPr="007159F4">
          <w:rPr>
            <w:rStyle w:val="Hyperlink"/>
            <w:rFonts w:eastAsiaTheme="majorEastAsia"/>
            <w:sz w:val="20"/>
            <w:szCs w:val="20"/>
            <w:lang w:val="en-GB"/>
          </w:rPr>
          <w:t>www.medipak-systems.com</w:t>
        </w:r>
      </w:hyperlink>
      <w:r w:rsidR="000F4CAA" w:rsidRPr="007159F4">
        <w:rPr>
          <w:rStyle w:val="Hyperlink"/>
          <w:rFonts w:eastAsiaTheme="majorEastAsia"/>
          <w:sz w:val="20"/>
          <w:szCs w:val="20"/>
          <w:lang w:val="en-GB"/>
        </w:rPr>
        <w:t xml:space="preserve">, </w:t>
      </w:r>
      <w:hyperlink r:id="rId10" w:history="1">
        <w:r w:rsidR="00522793" w:rsidRPr="001409E7">
          <w:rPr>
            <w:rStyle w:val="Hyperlink"/>
            <w:rFonts w:eastAsiaTheme="majorEastAsia"/>
            <w:sz w:val="20"/>
            <w:szCs w:val="20"/>
            <w:lang w:val="en-GB"/>
          </w:rPr>
          <w:t>www.koerber.com</w:t>
        </w:r>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E303E0" w:rsidP="000F4CAA">
      <w:pPr>
        <w:rPr>
          <w:sz w:val="20"/>
          <w:szCs w:val="20"/>
          <w:lang w:val="en-US"/>
        </w:rPr>
      </w:pPr>
      <w:r w:rsidRPr="00E303E0">
        <w:rPr>
          <w:sz w:val="20"/>
          <w:szCs w:val="20"/>
          <w:lang w:val="en-US"/>
        </w:rPr>
        <w:t>Head of Global Marketing &amp; Communications</w:t>
      </w:r>
    </w:p>
    <w:p w:rsidR="000F4CAA" w:rsidRPr="00E303E0" w:rsidRDefault="000F4CAA" w:rsidP="000F4CAA">
      <w:pPr>
        <w:rPr>
          <w:sz w:val="20"/>
          <w:szCs w:val="20"/>
          <w:lang w:val="en-US"/>
        </w:rPr>
      </w:pPr>
      <w:r w:rsidRPr="00E303E0">
        <w:rPr>
          <w:sz w:val="20"/>
          <w:szCs w:val="20"/>
          <w:lang w:val="en-US"/>
        </w:rPr>
        <w:t>Werum IT Solutions GmbH</w:t>
      </w:r>
    </w:p>
    <w:p w:rsidR="000F4CAA" w:rsidRPr="004F6C5F" w:rsidRDefault="000F4CAA" w:rsidP="000F4CAA">
      <w:pPr>
        <w:rPr>
          <w:noProof/>
          <w:sz w:val="20"/>
          <w:szCs w:val="20"/>
        </w:rPr>
      </w:pPr>
      <w:r w:rsidRPr="004F6C5F">
        <w:rPr>
          <w:noProof/>
          <w:sz w:val="20"/>
          <w:szCs w:val="20"/>
        </w:rPr>
        <w:lastRenderedPageBreak/>
        <w:t>Wulf-Werum-Str. 3</w:t>
      </w:r>
    </w:p>
    <w:p w:rsidR="000F4CAA" w:rsidRPr="00F85B59" w:rsidRDefault="000F4CAA" w:rsidP="000F4CAA">
      <w:pPr>
        <w:rPr>
          <w:noProof/>
          <w:sz w:val="20"/>
          <w:szCs w:val="20"/>
          <w:lang w:val="en-US"/>
        </w:rPr>
      </w:pPr>
      <w:r w:rsidRPr="00F85B59">
        <w:rPr>
          <w:noProof/>
          <w:sz w:val="20"/>
          <w:szCs w:val="20"/>
          <w:lang w:val="en-US"/>
        </w:rPr>
        <w:t>21337 Lüneburg, Germany</w:t>
      </w:r>
    </w:p>
    <w:p w:rsidR="000F4CAA" w:rsidRPr="00F85B59" w:rsidRDefault="000F4CAA" w:rsidP="000F4CAA">
      <w:pPr>
        <w:rPr>
          <w:noProof/>
          <w:sz w:val="20"/>
          <w:szCs w:val="20"/>
          <w:lang w:val="en-US"/>
        </w:rPr>
      </w:pPr>
      <w:r w:rsidRPr="00F85B59">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403AF2" w:rsidP="000F4CAA">
      <w:pPr>
        <w:rPr>
          <w:sz w:val="20"/>
          <w:szCs w:val="20"/>
          <w:lang w:val="fr-FR"/>
        </w:rPr>
      </w:pPr>
      <w:hyperlink r:id="rId11"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F40315" w:rsidRPr="00CD6287" w:rsidRDefault="00F40315" w:rsidP="00F40315">
      <w:pPr>
        <w:rPr>
          <w:sz w:val="20"/>
          <w:szCs w:val="20"/>
          <w:lang w:val="fr-FR"/>
        </w:rPr>
      </w:pPr>
    </w:p>
    <w:sectPr w:rsidR="00F40315" w:rsidRPr="00CD6287">
      <w:headerReference w:type="default" r:id="rId12"/>
      <w:footerReference w:type="default" r:id="rId13"/>
      <w:headerReference w:type="first" r:id="rId14"/>
      <w:footerReference w:type="first" r:id="rId15"/>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2D26F6">
      <w:rPr>
        <w:noProof/>
        <w:sz w:val="12"/>
        <w:szCs w:val="12"/>
      </w:rPr>
      <w:t>NR_Werum_ABEA_en_2007</w:t>
    </w:r>
    <w:r w:rsidRPr="00CA1D08">
      <w:rPr>
        <w:sz w:val="12"/>
        <w:szCs w:val="12"/>
      </w:rPr>
      <w:fldChar w:fldCharType="end"/>
    </w:r>
  </w:p>
  <w:p w:rsidR="00B32EA8" w:rsidRPr="002A7839" w:rsidRDefault="00346F69" w:rsidP="00346F69">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339A465A" wp14:editId="4089C71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403AF2">
      <w:rPr>
        <w:rStyle w:val="PageNumber"/>
        <w:noProof/>
        <w:szCs w:val="22"/>
      </w:rPr>
      <w:t>3</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403AF2">
      <w:rPr>
        <w:rStyle w:val="PageNumber"/>
        <w:noProof/>
        <w:szCs w:val="22"/>
      </w:rPr>
      <w:t>3</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2D26F6">
      <w:rPr>
        <w:noProof/>
        <w:sz w:val="12"/>
        <w:szCs w:val="12"/>
      </w:rPr>
      <w:t>NR_Werum_ABEA_en_2007</w:t>
    </w:r>
    <w:r w:rsidRPr="00CA1D08">
      <w:rPr>
        <w:sz w:val="12"/>
        <w:szCs w:val="12"/>
      </w:rPr>
      <w:fldChar w:fldCharType="end"/>
    </w:r>
  </w:p>
  <w:p w:rsidR="00B32EA8" w:rsidRPr="00CA1D08" w:rsidRDefault="001C1F5E" w:rsidP="00CA1D08">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1376C12D" wp14:editId="4DDD8798">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403AF2">
      <w:rPr>
        <w:rStyle w:val="PageNumber"/>
        <w:noProof/>
        <w:szCs w:val="22"/>
      </w:rPr>
      <w:t>1</w:t>
    </w:r>
    <w:r w:rsidRPr="00CA1D08">
      <w:rPr>
        <w:rStyle w:val="PageNumber"/>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PageNumber"/>
        <w:szCs w:val="22"/>
      </w:rPr>
      <w:fldChar w:fldCharType="begin"/>
    </w:r>
    <w:r w:rsidR="00594165">
      <w:rPr>
        <w:rStyle w:val="PageNumber"/>
        <w:szCs w:val="22"/>
      </w:rPr>
      <w:instrText xml:space="preserve"> NUMPAGES  </w:instrText>
    </w:r>
    <w:r w:rsidR="00594165">
      <w:rPr>
        <w:rStyle w:val="PageNumber"/>
        <w:szCs w:val="22"/>
      </w:rPr>
      <w:fldChar w:fldCharType="separate"/>
    </w:r>
    <w:r w:rsidR="00403AF2">
      <w:rPr>
        <w:rStyle w:val="PageNumber"/>
        <w:noProof/>
        <w:szCs w:val="22"/>
      </w:rPr>
      <w:t>3</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A8" w:rsidRDefault="004776DD">
    <w:pPr>
      <w:pStyle w:val="Header"/>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64"/>
    <w:rsid w:val="0002490D"/>
    <w:rsid w:val="00050B4B"/>
    <w:rsid w:val="00052A6A"/>
    <w:rsid w:val="00081B69"/>
    <w:rsid w:val="00090415"/>
    <w:rsid w:val="000C46D3"/>
    <w:rsid w:val="000D1E39"/>
    <w:rsid w:val="000D6F57"/>
    <w:rsid w:val="000F4CAA"/>
    <w:rsid w:val="001B64C8"/>
    <w:rsid w:val="001B7703"/>
    <w:rsid w:val="001C1F5E"/>
    <w:rsid w:val="001E1593"/>
    <w:rsid w:val="001F7DDA"/>
    <w:rsid w:val="00222CDC"/>
    <w:rsid w:val="002C3043"/>
    <w:rsid w:val="002D26F6"/>
    <w:rsid w:val="002F35B3"/>
    <w:rsid w:val="00314742"/>
    <w:rsid w:val="00346F69"/>
    <w:rsid w:val="0038115F"/>
    <w:rsid w:val="00387AA8"/>
    <w:rsid w:val="00403AF2"/>
    <w:rsid w:val="00436687"/>
    <w:rsid w:val="004776DD"/>
    <w:rsid w:val="00491048"/>
    <w:rsid w:val="004C09D3"/>
    <w:rsid w:val="00522793"/>
    <w:rsid w:val="00594165"/>
    <w:rsid w:val="005A1F4E"/>
    <w:rsid w:val="005B5D35"/>
    <w:rsid w:val="005E566E"/>
    <w:rsid w:val="00605D23"/>
    <w:rsid w:val="00621068"/>
    <w:rsid w:val="00715D0B"/>
    <w:rsid w:val="007316F8"/>
    <w:rsid w:val="00766AB6"/>
    <w:rsid w:val="007C12AA"/>
    <w:rsid w:val="007C2A65"/>
    <w:rsid w:val="00816BA2"/>
    <w:rsid w:val="00877BE3"/>
    <w:rsid w:val="008C2542"/>
    <w:rsid w:val="008C5030"/>
    <w:rsid w:val="008E7191"/>
    <w:rsid w:val="00947FE2"/>
    <w:rsid w:val="00992A1C"/>
    <w:rsid w:val="009B0246"/>
    <w:rsid w:val="009D50B7"/>
    <w:rsid w:val="009E5C28"/>
    <w:rsid w:val="00A012DA"/>
    <w:rsid w:val="00A21F97"/>
    <w:rsid w:val="00A23604"/>
    <w:rsid w:val="00A83880"/>
    <w:rsid w:val="00AA29B7"/>
    <w:rsid w:val="00AF2C05"/>
    <w:rsid w:val="00B32EA8"/>
    <w:rsid w:val="00B63EBA"/>
    <w:rsid w:val="00B853E4"/>
    <w:rsid w:val="00B951C8"/>
    <w:rsid w:val="00BF538F"/>
    <w:rsid w:val="00C22272"/>
    <w:rsid w:val="00C24F36"/>
    <w:rsid w:val="00C95BB8"/>
    <w:rsid w:val="00CA1D08"/>
    <w:rsid w:val="00D0255A"/>
    <w:rsid w:val="00D477CF"/>
    <w:rsid w:val="00D71A46"/>
    <w:rsid w:val="00DA7DE9"/>
    <w:rsid w:val="00DB0684"/>
    <w:rsid w:val="00E303E0"/>
    <w:rsid w:val="00EB2438"/>
    <w:rsid w:val="00F108D8"/>
    <w:rsid w:val="00F17A88"/>
    <w:rsid w:val="00F40315"/>
    <w:rsid w:val="00F85B59"/>
    <w:rsid w:val="00FB4F3B"/>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5:docId w15:val="{02BF1E99-62C4-4B9B-8836-25DFA89F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ru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k.ebbecke@weru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oerber.com" TargetMode="External"/><Relationship Id="rId4" Type="http://schemas.openxmlformats.org/officeDocument/2006/relationships/webSettings" Target="webSettings.xml"/><Relationship Id="rId9" Type="http://schemas.openxmlformats.org/officeDocument/2006/relationships/hyperlink" Target="http://www.medipak-system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3335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12</cp:revision>
  <cp:lastPrinted>2015-05-11T07:21:00Z</cp:lastPrinted>
  <dcterms:created xsi:type="dcterms:W3CDTF">2020-06-24T09:29:00Z</dcterms:created>
  <dcterms:modified xsi:type="dcterms:W3CDTF">2020-07-07T12:36:00Z</dcterms:modified>
</cp:coreProperties>
</file>