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AB" w:rsidRPr="007D56AB" w:rsidRDefault="004A1545" w:rsidP="007D56AB">
      <w:pPr>
        <w:spacing w:after="120" w:line="360" w:lineRule="auto"/>
      </w:pPr>
      <w:r>
        <w:rPr>
          <w:noProof/>
        </w:rPr>
        <mc:AlternateContent>
          <mc:Choice Requires="wps">
            <w:drawing>
              <wp:anchor distT="0" distB="0" distL="114300" distR="114300" simplePos="0" relativeHeight="251661312" behindDoc="1" locked="0" layoutInCell="1" allowOverlap="1" wp14:anchorId="20B279EA" wp14:editId="79FBBCB4">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545" w:rsidRPr="00566AF7" w:rsidRDefault="004A1545" w:rsidP="004A1545">
                            <w:pPr>
                              <w:pStyle w:val="Kopfzeile"/>
                              <w:spacing w:after="240" w:line="288" w:lineRule="auto"/>
                              <w:rPr>
                                <w:b/>
                                <w:noProof/>
                                <w:color w:val="808080"/>
                                <w:sz w:val="48"/>
                                <w:szCs w:val="48"/>
                              </w:rPr>
                            </w:pPr>
                            <w:r>
                              <w:rPr>
                                <w:b/>
                                <w:noProof/>
                                <w:color w:val="808080"/>
                                <w:sz w:val="48"/>
                              </w:rPr>
                              <w:t>Medieninformation</w:t>
                            </w:r>
                          </w:p>
                          <w:p w:rsidR="004A1545" w:rsidRPr="00566AF7" w:rsidRDefault="004A1545" w:rsidP="004A1545"/>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4pt;margin-top:95.1pt;width:240pt;height: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By1mAoQCAAALBQAADgAAAAAAAAAAAAAAAAAuAgAAZHJzL2Uyb0RvYy54bWxQSwECLQAUAAYACAAA&#10;ACEAu/G8iOAAAAAJAQAADwAAAAAAAAAAAAAAAADeBAAAZHJzL2Rvd25yZXYueG1sUEsFBgAAAAAE&#10;AAQA8wAAAOsFAAAAAA==&#10;" stroked="f">
                <v:textbox inset="0,1mm,1mm,1mm">
                  <w:txbxContent>
                    <w:p w:rsidR="004A1545" w:rsidRPr="00566AF7" w:rsidRDefault="004A1545" w:rsidP="004A1545">
                      <w:pPr>
                        <w:pStyle w:val="Kopfzeile"/>
                        <w:spacing w:after="240" w:line="288" w:lineRule="auto"/>
                        <w:rPr>
                          <w:b/>
                          <w:noProof/>
                          <w:color w:val="808080"/>
                          <w:sz w:val="48"/>
                          <w:szCs w:val="48"/>
                        </w:rPr>
                      </w:pPr>
                      <w:r>
                        <w:rPr>
                          <w:b/>
                          <w:noProof/>
                          <w:color w:val="808080"/>
                          <w:sz w:val="48"/>
                        </w:rPr>
                        <w:t>Medieninformation</w:t>
                      </w:r>
                    </w:p>
                    <w:p w:rsidR="004A1545" w:rsidRPr="00566AF7" w:rsidRDefault="004A1545" w:rsidP="004A1545"/>
                  </w:txbxContent>
                </v:textbox>
                <w10:wrap type="tight" anchory="page"/>
              </v:shape>
            </w:pict>
          </mc:Fallback>
        </mc:AlternateContent>
      </w:r>
    </w:p>
    <w:p w:rsidR="002E732D" w:rsidRDefault="002E732D" w:rsidP="002E732D">
      <w:pPr>
        <w:spacing w:after="60" w:line="360" w:lineRule="auto"/>
        <w:rPr>
          <w:b/>
          <w:sz w:val="32"/>
          <w:szCs w:val="32"/>
        </w:rPr>
      </w:pPr>
      <w:r w:rsidRPr="00573428">
        <w:rPr>
          <w:b/>
          <w:sz w:val="32"/>
          <w:szCs w:val="32"/>
        </w:rPr>
        <w:t>Jugend forscht</w:t>
      </w:r>
      <w:r w:rsidR="00C34FA0">
        <w:rPr>
          <w:b/>
          <w:sz w:val="32"/>
          <w:szCs w:val="32"/>
        </w:rPr>
        <w:t xml:space="preserve"> 2019</w:t>
      </w:r>
      <w:r w:rsidRPr="00573428">
        <w:rPr>
          <w:b/>
          <w:sz w:val="32"/>
          <w:szCs w:val="32"/>
        </w:rPr>
        <w:t xml:space="preserve">: </w:t>
      </w:r>
      <w:r w:rsidR="00573428">
        <w:rPr>
          <w:b/>
          <w:sz w:val="32"/>
          <w:szCs w:val="32"/>
        </w:rPr>
        <w:t xml:space="preserve">Nachwuchstalente </w:t>
      </w:r>
      <w:r w:rsidRPr="00573428">
        <w:rPr>
          <w:b/>
          <w:sz w:val="32"/>
          <w:szCs w:val="32"/>
        </w:rPr>
        <w:t>in Lüneburg ausgezeichnet</w:t>
      </w:r>
    </w:p>
    <w:p w:rsidR="002E732D" w:rsidRDefault="002E732D" w:rsidP="002E732D">
      <w:pPr>
        <w:spacing w:after="180" w:line="360" w:lineRule="auto"/>
        <w:rPr>
          <w:b/>
        </w:rPr>
      </w:pPr>
      <w:r>
        <w:rPr>
          <w:b/>
        </w:rPr>
        <w:t>Regionalwettbewerb</w:t>
      </w:r>
      <w:r w:rsidRPr="00B70AD0">
        <w:rPr>
          <w:b/>
        </w:rPr>
        <w:t xml:space="preserve"> </w:t>
      </w:r>
      <w:r>
        <w:rPr>
          <w:b/>
        </w:rPr>
        <w:t xml:space="preserve">Jugend forscht / Schüler experimentieren am 8. Februar erfolgreich in Lüneburg zu Ende gegangen / </w:t>
      </w:r>
      <w:r w:rsidR="0027029C">
        <w:rPr>
          <w:b/>
        </w:rPr>
        <w:t xml:space="preserve">16 </w:t>
      </w:r>
      <w:r>
        <w:rPr>
          <w:b/>
        </w:rPr>
        <w:t>junge Talente ziehen in die niedersächsischen Landeswettbewerbe weiter</w:t>
      </w:r>
    </w:p>
    <w:p w:rsidR="002E732D" w:rsidRDefault="002E732D" w:rsidP="002E732D">
      <w:pPr>
        <w:spacing w:line="360" w:lineRule="auto"/>
      </w:pPr>
      <w:r w:rsidRPr="00EB7AEA">
        <w:rPr>
          <w:b/>
        </w:rPr>
        <w:t xml:space="preserve">Lüneburg, </w:t>
      </w:r>
      <w:r>
        <w:rPr>
          <w:b/>
        </w:rPr>
        <w:t>8</w:t>
      </w:r>
      <w:r w:rsidRPr="00EB7AEA">
        <w:rPr>
          <w:b/>
        </w:rPr>
        <w:t xml:space="preserve">. </w:t>
      </w:r>
      <w:r>
        <w:rPr>
          <w:b/>
        </w:rPr>
        <w:t xml:space="preserve">Februar </w:t>
      </w:r>
      <w:r w:rsidRPr="00EB7AEA">
        <w:rPr>
          <w:b/>
        </w:rPr>
        <w:t>201</w:t>
      </w:r>
      <w:r>
        <w:rPr>
          <w:b/>
        </w:rPr>
        <w:t>9</w:t>
      </w:r>
      <w:r w:rsidRPr="00EB7AEA">
        <w:t xml:space="preserve"> –</w:t>
      </w:r>
      <w:r>
        <w:t xml:space="preserve"> </w:t>
      </w:r>
      <w:r w:rsidR="006671A1">
        <w:t xml:space="preserve">Das waren zwei spannende Tage: Heute ist </w:t>
      </w:r>
      <w:r w:rsidR="0039413E">
        <w:t xml:space="preserve">der diesjährige Jugend forscht / Schüler experimentieren Regionalwettbewerb Nordostniedersachsen </w:t>
      </w:r>
      <w:r w:rsidR="00A61B79">
        <w:t xml:space="preserve">erfolgreich </w:t>
      </w:r>
      <w:r w:rsidR="0039413E">
        <w:t xml:space="preserve">an der Leuphana Universität Lüneburg zu </w:t>
      </w:r>
      <w:r w:rsidR="006020B1">
        <w:t xml:space="preserve">Ende gegangen. </w:t>
      </w:r>
      <w:r w:rsidR="00440583">
        <w:t xml:space="preserve">Knapp 100 Jugendliche </w:t>
      </w:r>
      <w:r w:rsidR="0039413E">
        <w:t>hatten insgesamt 6</w:t>
      </w:r>
      <w:r w:rsidR="006020B1">
        <w:t>3</w:t>
      </w:r>
      <w:r w:rsidR="0039413E">
        <w:t xml:space="preserve"> naturwissenschaftlich-technische Projekte einer interdisziplinär besetzten Expertenjury vorgestellt. An der Feierstunde nahmen neben den </w:t>
      </w:r>
      <w:r>
        <w:t xml:space="preserve">Betreuungslehrern, Eltern und Großeltern </w:t>
      </w:r>
      <w:r w:rsidR="0039413E">
        <w:t xml:space="preserve">auch zahlreiche </w:t>
      </w:r>
      <w:r>
        <w:t xml:space="preserve">Vertreter der Hansestadt Lüneburg, des Kreistags, der niedersächsischen Landesschulbehörde sowie Schulleiterinnen und -leiter </w:t>
      </w:r>
      <w:r w:rsidR="0039413E">
        <w:t xml:space="preserve">teil. </w:t>
      </w:r>
      <w:r>
        <w:t>Der Regionalwettbewerb wird seit vielen Jahren durch das Lüneburger Software-Unternehmen Werum IT Solutions GmbH durchgeführt.</w:t>
      </w:r>
    </w:p>
    <w:p w:rsidR="002E732D" w:rsidRDefault="002E732D" w:rsidP="002E732D">
      <w:pPr>
        <w:spacing w:line="360" w:lineRule="auto"/>
      </w:pPr>
    </w:p>
    <w:p w:rsidR="002E732D" w:rsidRDefault="002E732D" w:rsidP="002E732D">
      <w:pPr>
        <w:spacing w:line="360" w:lineRule="auto"/>
      </w:pPr>
      <w:r>
        <w:t xml:space="preserve">Ob </w:t>
      </w:r>
      <w:r w:rsidR="004550DE">
        <w:t>„Mikrobiologische Untersuchung des Pausenbrots“, „Biolumineszenz – Pflanzen leuchten lassen“, „Das Wetter im Windkanal“, „Polarisation im Kino – 3D-Brillen und ihre Eigenschaften“ oder „Verflixt, verdrehter Zauberwürfel?“</w:t>
      </w:r>
      <w:r w:rsidR="009778BA">
        <w:t xml:space="preserve"> </w:t>
      </w:r>
      <w:r>
        <w:t xml:space="preserve">– das sind nur </w:t>
      </w:r>
      <w:r w:rsidR="004550DE">
        <w:t xml:space="preserve">einige </w:t>
      </w:r>
      <w:r>
        <w:t xml:space="preserve">der insgesamt </w:t>
      </w:r>
      <w:r w:rsidR="00192519">
        <w:t xml:space="preserve">11 </w:t>
      </w:r>
      <w:r>
        <w:t xml:space="preserve">Projekte, die </w:t>
      </w:r>
      <w:r w:rsidR="008C16DD">
        <w:t xml:space="preserve">in ihrem jeweiligen Fachgebiet </w:t>
      </w:r>
      <w:r>
        <w:t xml:space="preserve">einen ersten Platz gewonnen haben. Die meisten Siegerarbeiten stammen dabei vom </w:t>
      </w:r>
      <w:r w:rsidR="0052618F">
        <w:t xml:space="preserve">Johanneum Lüneburg (3 Arbeiten) sowie vom </w:t>
      </w:r>
      <w:r w:rsidR="0052618F" w:rsidRPr="0052618F">
        <w:t>Gymnasium am Kattenberge</w:t>
      </w:r>
      <w:r w:rsidR="0052618F">
        <w:t xml:space="preserve"> </w:t>
      </w:r>
      <w:r w:rsidR="008C16DD">
        <w:t xml:space="preserve">in </w:t>
      </w:r>
      <w:r w:rsidR="0052618F">
        <w:t xml:space="preserve">Buchholz, dem Gymnasium Oedeme und der </w:t>
      </w:r>
      <w:r w:rsidR="0052618F" w:rsidRPr="0052618F">
        <w:t>Halepaghen-Schule</w:t>
      </w:r>
      <w:r w:rsidR="0052618F">
        <w:t xml:space="preserve"> </w:t>
      </w:r>
      <w:r w:rsidR="008C16DD">
        <w:t xml:space="preserve">in </w:t>
      </w:r>
      <w:r w:rsidR="0052618F">
        <w:t>Buxtehude mit je 2 Arbeiten</w:t>
      </w:r>
      <w:r w:rsidR="002F782D">
        <w:t>.</w:t>
      </w:r>
    </w:p>
    <w:p w:rsidR="002E732D" w:rsidRDefault="002E732D" w:rsidP="002E732D">
      <w:pPr>
        <w:spacing w:line="360" w:lineRule="auto"/>
      </w:pPr>
    </w:p>
    <w:p w:rsidR="00992662" w:rsidRDefault="00992662" w:rsidP="002E732D">
      <w:pPr>
        <w:spacing w:line="360" w:lineRule="auto"/>
      </w:pPr>
      <w:r>
        <w:t>„</w:t>
      </w:r>
      <w:r w:rsidRPr="00992662">
        <w:t xml:space="preserve">Jugend forscht </w:t>
      </w:r>
      <w:r>
        <w:t xml:space="preserve">ermöglicht </w:t>
      </w:r>
      <w:r w:rsidRPr="00992662">
        <w:t>jungen Menschen sich auch mit Dingen auseinanderzusetzen, die gerade nicht auf dem Stundenplan stehen.</w:t>
      </w:r>
      <w:r>
        <w:t xml:space="preserve"> </w:t>
      </w:r>
      <w:r w:rsidRPr="00992662">
        <w:t>Das ist gut und wichtig, denn Forschung und Wissenschaft bedeuten auch immer selbstständiges Denken und Entdecken. Dadurch können wir neue Zusammenhänge finden und im besten Fall sogar Probleme lösen, für unsere Gesellschaft und für die</w:t>
      </w:r>
      <w:r>
        <w:t xml:space="preserve"> Zukunft“, so Christel John, Bürgermeisterin </w:t>
      </w:r>
      <w:r w:rsidRPr="0015551F">
        <w:t xml:space="preserve">der Hansestadt </w:t>
      </w:r>
      <w:r w:rsidRPr="0015551F">
        <w:lastRenderedPageBreak/>
        <w:t>Lüneburg</w:t>
      </w:r>
      <w:r>
        <w:t>, a</w:t>
      </w:r>
      <w:r w:rsidRPr="008C6A44">
        <w:t xml:space="preserve">nlässlich der </w:t>
      </w:r>
      <w:r>
        <w:t xml:space="preserve">Feierstunde </w:t>
      </w:r>
      <w:r w:rsidRPr="008C6A44">
        <w:t xml:space="preserve">in der </w:t>
      </w:r>
      <w:r>
        <w:t>Leuphana Universität Lüneburg. „</w:t>
      </w:r>
      <w:r w:rsidRPr="00992662">
        <w:t>Ihr, liebe Forsche</w:t>
      </w:r>
      <w:r w:rsidR="00C72EC6">
        <w:t xml:space="preserve">rinnen und Forscher, habt </w:t>
      </w:r>
      <w:r w:rsidRPr="00992662">
        <w:t>bewiesen, dass ihr drei ganz wichtige Eigenschaften dafür besitzt, nämlich Neugierde, Wissensdrang und Forschergeist.</w:t>
      </w:r>
      <w:r>
        <w:t xml:space="preserve"> </w:t>
      </w:r>
      <w:r w:rsidRPr="00992662">
        <w:t>Ihr habt hinterfragt, geforscht, manches Mal vielleicht auch gezweifelt oder einen Rückschlag hingenommen. Diese Erfahrungen werden euch mit Sicherheit auch in Zukunft helfen, in der Schule und auch danach</w:t>
      </w:r>
      <w:r w:rsidR="000B0933">
        <w:t>,</w:t>
      </w:r>
      <w:r w:rsidRPr="00992662">
        <w:t xml:space="preserve"> wen</w:t>
      </w:r>
      <w:r>
        <w:t>n ihr ins Berufsleben startet.“</w:t>
      </w:r>
    </w:p>
    <w:p w:rsidR="00992662" w:rsidRDefault="00992662" w:rsidP="002E732D">
      <w:pPr>
        <w:spacing w:line="360" w:lineRule="auto"/>
      </w:pPr>
    </w:p>
    <w:p w:rsidR="00143137" w:rsidRDefault="009778BA" w:rsidP="00143137">
      <w:pPr>
        <w:spacing w:line="360" w:lineRule="auto"/>
      </w:pPr>
      <w:r>
        <w:t xml:space="preserve">Die </w:t>
      </w:r>
      <w:r w:rsidR="00E915EA">
        <w:t xml:space="preserve">Regionalsieger </w:t>
      </w:r>
      <w:r>
        <w:t xml:space="preserve">ziehen </w:t>
      </w:r>
      <w:r w:rsidR="00E915EA">
        <w:t xml:space="preserve">nun </w:t>
      </w:r>
      <w:r>
        <w:t xml:space="preserve">in </w:t>
      </w:r>
      <w:r w:rsidR="00E915EA">
        <w:t xml:space="preserve">die </w:t>
      </w:r>
      <w:r>
        <w:t>niedersächsischen Landeswettbewerb</w:t>
      </w:r>
      <w:r w:rsidR="00E915EA">
        <w:t>e</w:t>
      </w:r>
      <w:r>
        <w:t xml:space="preserve"> weiter. </w:t>
      </w:r>
      <w:r w:rsidR="00E915EA">
        <w:t xml:space="preserve">Diese finden </w:t>
      </w:r>
      <w:r>
        <w:t xml:space="preserve">vom 18. bis 20. März 2019 in Clausthal-Zellerfeld (Jugend forscht) bzw. vom 28. bis 30. März 2019 in Oldenburg (Schüler experimentieren) statt. </w:t>
      </w:r>
      <w:r w:rsidR="00143137">
        <w:t xml:space="preserve">Für die Jugend forscht-Landessieger geht es dann noch eine Runde weiter: Sie treten </w:t>
      </w:r>
      <w:r w:rsidR="00143137" w:rsidRPr="00D94D3A">
        <w:t xml:space="preserve">vom </w:t>
      </w:r>
      <w:r w:rsidR="00143137" w:rsidRPr="00D26631">
        <w:rPr>
          <w:szCs w:val="20"/>
        </w:rPr>
        <w:t>16. bis 19. Mai 2019</w:t>
      </w:r>
      <w:r w:rsidR="00143137" w:rsidRPr="00884607">
        <w:t xml:space="preserve"> </w:t>
      </w:r>
      <w:r w:rsidR="00143137">
        <w:t xml:space="preserve">beim </w:t>
      </w:r>
      <w:r w:rsidR="002F782D">
        <w:t xml:space="preserve">großen </w:t>
      </w:r>
      <w:r w:rsidR="00143137" w:rsidRPr="00D94D3A">
        <w:t xml:space="preserve">Bundesfinale </w:t>
      </w:r>
      <w:r w:rsidR="00143137">
        <w:t>in Chemnitz an.</w:t>
      </w:r>
    </w:p>
    <w:p w:rsidR="009778BA" w:rsidRDefault="009778BA" w:rsidP="002E732D">
      <w:pPr>
        <w:spacing w:line="360" w:lineRule="auto"/>
      </w:pPr>
    </w:p>
    <w:p w:rsidR="002E732D" w:rsidRDefault="002E732D" w:rsidP="002E732D">
      <w:pPr>
        <w:spacing w:line="360" w:lineRule="auto"/>
      </w:pPr>
      <w:r>
        <w:t xml:space="preserve">Neben den Jungforschern wurden auch Schulen und Lehrer ausgezeichnet: </w:t>
      </w:r>
      <w:r w:rsidR="003450A7">
        <w:t xml:space="preserve">Je ein Schulpreis geht an das </w:t>
      </w:r>
      <w:r w:rsidR="003450A7" w:rsidRPr="003450A7">
        <w:t xml:space="preserve">Aue-Geest-Gymnasium Harsefeld </w:t>
      </w:r>
      <w:r w:rsidR="003450A7">
        <w:t xml:space="preserve">und </w:t>
      </w:r>
      <w:r w:rsidR="00A54485">
        <w:t xml:space="preserve">das </w:t>
      </w:r>
      <w:r w:rsidR="00686CE9">
        <w:t>Johanneum Lüneburg</w:t>
      </w:r>
      <w:r w:rsidR="003450A7">
        <w:t xml:space="preserve">. </w:t>
      </w:r>
      <w:r>
        <w:t>Über den „</w:t>
      </w:r>
      <w:r w:rsidRPr="0025469E">
        <w:t>Sonderpreis für engagierte Talentförderer</w:t>
      </w:r>
      <w:r>
        <w:t xml:space="preserve">“ freut sich </w:t>
      </w:r>
      <w:r w:rsidR="003450A7">
        <w:t xml:space="preserve">Dr. Brigitte Muntermann, </w:t>
      </w:r>
      <w:r>
        <w:t>Chemi</w:t>
      </w:r>
      <w:r w:rsidR="003450A7">
        <w:t>e</w:t>
      </w:r>
      <w:r w:rsidR="00931947">
        <w:t>-, Physik- und Mathematik</w:t>
      </w:r>
      <w:r w:rsidR="003450A7">
        <w:t xml:space="preserve">lehrerin am </w:t>
      </w:r>
      <w:r w:rsidR="003450A7" w:rsidRPr="003450A7">
        <w:t>Gymnasium am Kattenberge</w:t>
      </w:r>
      <w:r w:rsidR="00E61116">
        <w:t xml:space="preserve"> </w:t>
      </w:r>
      <w:r w:rsidR="00896504">
        <w:t xml:space="preserve">in </w:t>
      </w:r>
      <w:r w:rsidR="00E61116">
        <w:t>Buchholz.</w:t>
      </w:r>
    </w:p>
    <w:p w:rsidR="003450A7" w:rsidRDefault="003450A7" w:rsidP="002E732D">
      <w:pPr>
        <w:spacing w:line="360" w:lineRule="auto"/>
      </w:pPr>
    </w:p>
    <w:p w:rsidR="002E732D" w:rsidRPr="004D5202" w:rsidRDefault="002E732D" w:rsidP="002E732D">
      <w:pPr>
        <w:spacing w:line="360" w:lineRule="auto"/>
        <w:rPr>
          <w:b/>
        </w:rPr>
      </w:pPr>
      <w:r>
        <w:rPr>
          <w:b/>
        </w:rPr>
        <w:t>Downloads</w:t>
      </w:r>
    </w:p>
    <w:p w:rsidR="002E732D" w:rsidRDefault="002E732D" w:rsidP="002E732D">
      <w:pPr>
        <w:pStyle w:val="Listenabsatz"/>
        <w:numPr>
          <w:ilvl w:val="0"/>
          <w:numId w:val="13"/>
        </w:numPr>
        <w:spacing w:line="360" w:lineRule="auto"/>
      </w:pPr>
      <w:r w:rsidRPr="00403A64">
        <w:t>Übersicht der Preisträger</w:t>
      </w:r>
      <w:r>
        <w:t xml:space="preserve"> (</w:t>
      </w:r>
      <w:r w:rsidR="00502B48">
        <w:t>pdf</w:t>
      </w:r>
      <w:r>
        <w:t>)</w:t>
      </w:r>
    </w:p>
    <w:p w:rsidR="002E732D" w:rsidRDefault="002E732D" w:rsidP="002E732D">
      <w:pPr>
        <w:pStyle w:val="Listenabsatz"/>
        <w:numPr>
          <w:ilvl w:val="0"/>
          <w:numId w:val="13"/>
        </w:numPr>
        <w:spacing w:line="360" w:lineRule="auto"/>
      </w:pPr>
      <w:r w:rsidRPr="00403A64">
        <w:t>Wettbewerbsbroschüre (</w:t>
      </w:r>
      <w:r w:rsidR="00502B48">
        <w:t>pdf</w:t>
      </w:r>
      <w:r w:rsidRPr="00403A64">
        <w:t>)</w:t>
      </w:r>
    </w:p>
    <w:p w:rsidR="002E732D" w:rsidRDefault="002E732D" w:rsidP="002E732D">
      <w:pPr>
        <w:pStyle w:val="Listenabsatz"/>
        <w:numPr>
          <w:ilvl w:val="0"/>
          <w:numId w:val="13"/>
        </w:numPr>
        <w:spacing w:line="360" w:lineRule="auto"/>
      </w:pPr>
      <w:r w:rsidRPr="00403A64">
        <w:t>Fotos vom Regionalwettbewerb (</w:t>
      </w:r>
      <w:r w:rsidR="00502B48">
        <w:t>jpg</w:t>
      </w:r>
      <w:r w:rsidRPr="00403A64">
        <w:t>)</w:t>
      </w:r>
    </w:p>
    <w:p w:rsidR="0056327A" w:rsidRDefault="0056327A" w:rsidP="007D56AB">
      <w:pPr>
        <w:spacing w:line="360" w:lineRule="auto"/>
      </w:pPr>
    </w:p>
    <w:p w:rsidR="007D56AB" w:rsidRPr="00C30A61" w:rsidRDefault="007D56AB" w:rsidP="007D56AB">
      <w:pPr>
        <w:pStyle w:val="HTMLVorformatiert"/>
        <w:spacing w:line="360" w:lineRule="auto"/>
        <w:rPr>
          <w:rFonts w:ascii="Arial" w:hAnsi="Arial" w:cs="Arial"/>
          <w:b/>
          <w:bCs/>
        </w:rPr>
      </w:pPr>
      <w:r w:rsidRPr="00C30A61">
        <w:rPr>
          <w:rFonts w:ascii="Arial" w:hAnsi="Arial" w:cs="Arial"/>
          <w:b/>
          <w:bCs/>
        </w:rPr>
        <w:t>Über den Regionalwettbewerb Jugend forscht in Lüneburg</w:t>
      </w:r>
    </w:p>
    <w:p w:rsidR="007D56AB" w:rsidRDefault="007D56AB" w:rsidP="007D56AB">
      <w:pPr>
        <w:rPr>
          <w:sz w:val="20"/>
          <w:szCs w:val="20"/>
        </w:rPr>
      </w:pPr>
      <w:r w:rsidRPr="00382FA7">
        <w:rPr>
          <w:sz w:val="20"/>
          <w:szCs w:val="20"/>
        </w:rPr>
        <w:t>Seit 1985 wetteifern Nachwuchsforscher beim Regionalwettbewerb Jugend forscht / Schüler experimentieren in Lüneburg um den Einzug in den weiterführenden Landeswettbewerb. Aus der Taufe gehoben hat den Regionalwettbewerb Dr. Wolfram Juretko von der Wilhelm-Raabe-Schule in Lünebur</w:t>
      </w:r>
      <w:r w:rsidRPr="002D7670">
        <w:rPr>
          <w:sz w:val="20"/>
          <w:szCs w:val="20"/>
        </w:rPr>
        <w:t>g. Seit 2009 wird er durch Dr. Andrea Schroedter vom Gymnasium Hittfeld geleitet. Als Patenunternehmen übernimmt das Lüneburger Softwareunternehmen Werum IT Solutions GmbH die Organisation und Finanzierung des Wettbewerbs. Die Leuphana Universi</w:t>
      </w:r>
      <w:r>
        <w:rPr>
          <w:sz w:val="20"/>
          <w:szCs w:val="20"/>
        </w:rPr>
        <w:t>t</w:t>
      </w:r>
      <w:r w:rsidRPr="002D7670">
        <w:rPr>
          <w:sz w:val="20"/>
          <w:szCs w:val="20"/>
        </w:rPr>
        <w:t xml:space="preserve">ät stellt die Räumlichkeiten zur Verfügung. </w:t>
      </w:r>
      <w:hyperlink r:id="rId9" w:history="1">
        <w:r w:rsidRPr="00D34267">
          <w:rPr>
            <w:rStyle w:val="Hyperlink"/>
            <w:rFonts w:eastAsiaTheme="majorEastAsia"/>
            <w:sz w:val="20"/>
            <w:szCs w:val="20"/>
          </w:rPr>
          <w:t>www.jugend-forscht-lueneburg.de</w:t>
        </w:r>
      </w:hyperlink>
      <w:r>
        <w:rPr>
          <w:sz w:val="20"/>
          <w:szCs w:val="20"/>
        </w:rPr>
        <w:t xml:space="preserve"> </w:t>
      </w:r>
    </w:p>
    <w:p w:rsidR="007D56AB" w:rsidRPr="00382FA7" w:rsidRDefault="007D56AB" w:rsidP="007D56AB">
      <w:pPr>
        <w:rPr>
          <w:sz w:val="20"/>
          <w:szCs w:val="20"/>
        </w:rPr>
      </w:pPr>
    </w:p>
    <w:p w:rsidR="007D56AB" w:rsidRPr="00382FA7" w:rsidRDefault="007D56AB" w:rsidP="007D56AB">
      <w:pPr>
        <w:rPr>
          <w:sz w:val="20"/>
          <w:szCs w:val="20"/>
        </w:rPr>
      </w:pPr>
      <w:r w:rsidRPr="00382FA7">
        <w:rPr>
          <w:sz w:val="20"/>
          <w:szCs w:val="20"/>
        </w:rPr>
        <w:t xml:space="preserve">Der Bundeswettbewerb Jugend forscht wurde 1965 von Stern-Chefredakteur Henri Nannen ins Leben gerufen. Der Wettbewerb unterteilt sich in die Regional-, Landes- und Bundesebene. Teilnehmer unter 15 Jahren treten in der Kategorie Schüler experimentieren an. </w:t>
      </w:r>
      <w:hyperlink r:id="rId10" w:history="1">
        <w:r w:rsidRPr="00D34267">
          <w:rPr>
            <w:rStyle w:val="Hyperlink"/>
            <w:rFonts w:eastAsiaTheme="majorEastAsia"/>
            <w:sz w:val="20"/>
            <w:szCs w:val="20"/>
          </w:rPr>
          <w:t>www.jugend-forscht.de</w:t>
        </w:r>
      </w:hyperlink>
      <w:r>
        <w:rPr>
          <w:sz w:val="20"/>
          <w:szCs w:val="20"/>
        </w:rPr>
        <w:t xml:space="preserve"> </w:t>
      </w:r>
    </w:p>
    <w:p w:rsidR="007D56AB" w:rsidRDefault="007D56AB" w:rsidP="007D56AB">
      <w:pPr>
        <w:rPr>
          <w:sz w:val="20"/>
          <w:szCs w:val="20"/>
        </w:rPr>
      </w:pPr>
    </w:p>
    <w:p w:rsidR="007D56AB" w:rsidRPr="00C30A61" w:rsidRDefault="007D56AB" w:rsidP="007D56AB">
      <w:pPr>
        <w:rPr>
          <w:sz w:val="20"/>
          <w:szCs w:val="20"/>
        </w:rPr>
      </w:pPr>
    </w:p>
    <w:p w:rsidR="007D56AB" w:rsidRPr="00C30A61" w:rsidRDefault="007D56AB" w:rsidP="007D56AB">
      <w:pPr>
        <w:pStyle w:val="HTMLVorformatiert"/>
        <w:spacing w:line="360" w:lineRule="auto"/>
        <w:rPr>
          <w:rFonts w:ascii="Arial" w:hAnsi="Arial" w:cs="Arial"/>
          <w:b/>
          <w:bCs/>
        </w:rPr>
      </w:pPr>
      <w:r w:rsidRPr="00C30A61">
        <w:rPr>
          <w:rFonts w:ascii="Arial" w:hAnsi="Arial" w:cs="Arial"/>
          <w:b/>
          <w:bCs/>
        </w:rPr>
        <w:t>Über das Patenunternehmen Werum IT Solutions GmbH</w:t>
      </w:r>
    </w:p>
    <w:p w:rsidR="007D56AB" w:rsidRPr="00C30A61" w:rsidRDefault="007D56AB" w:rsidP="007D56AB">
      <w:pPr>
        <w:rPr>
          <w:sz w:val="20"/>
          <w:szCs w:val="20"/>
        </w:rPr>
      </w:pPr>
      <w:r w:rsidRPr="00C30A61">
        <w:rPr>
          <w:sz w:val="20"/>
          <w:szCs w:val="20"/>
        </w:rPr>
        <w:t xml:space="preserve">Werum </w:t>
      </w:r>
      <w:r>
        <w:rPr>
          <w:sz w:val="20"/>
          <w:szCs w:val="20"/>
        </w:rPr>
        <w:t xml:space="preserve">IT Solutions </w:t>
      </w:r>
      <w:r w:rsidRPr="00C30A61">
        <w:rPr>
          <w:sz w:val="20"/>
          <w:szCs w:val="20"/>
        </w:rPr>
        <w:t xml:space="preserve">ist das Patenunternehmen für den Regionalwettbewerb Jugend forscht / Schüler experimentieren im nordöstlichen Niedersachsen. In enger Zusammenarbeit mit der regionalen Wettbewerbsleiterin Dr. Andrea Schroedter vom Gymnasium Hittfeld verantwortet Werum die Organisation und Ausrichtung des jährlichen Wettbewerbs in Lüneburg. </w:t>
      </w:r>
    </w:p>
    <w:p w:rsidR="007D56AB" w:rsidRPr="00C30A61" w:rsidRDefault="007D56AB" w:rsidP="007D56AB">
      <w:pPr>
        <w:rPr>
          <w:sz w:val="20"/>
          <w:szCs w:val="20"/>
        </w:rPr>
      </w:pPr>
    </w:p>
    <w:p w:rsidR="007D56AB" w:rsidRPr="00C30A61" w:rsidRDefault="007D56AB" w:rsidP="007D56AB">
      <w:pPr>
        <w:rPr>
          <w:sz w:val="20"/>
          <w:szCs w:val="20"/>
        </w:rPr>
      </w:pPr>
      <w:r w:rsidRPr="00C30A61">
        <w:rPr>
          <w:sz w:val="20"/>
          <w:szCs w:val="20"/>
        </w:rPr>
        <w:t xml:space="preserve">Das </w:t>
      </w:r>
      <w:r w:rsidR="00764509">
        <w:rPr>
          <w:sz w:val="20"/>
          <w:szCs w:val="20"/>
        </w:rPr>
        <w:t xml:space="preserve">gesellschaftliche </w:t>
      </w:r>
      <w:bookmarkStart w:id="0" w:name="_GoBack"/>
      <w:bookmarkEnd w:id="0"/>
      <w:r w:rsidRPr="00C30A61">
        <w:rPr>
          <w:sz w:val="20"/>
          <w:szCs w:val="20"/>
        </w:rPr>
        <w:t>Engagement des in Lüneburg ansässigen IT-Unternehmens konzentriert sich seit vielen Jahren auf die Förderung des naturwissenschaftlichen Nachwuchses in der Region. Neben der Förderung von Jugend forscht steht Werum beispielsweise Schulen beim Thema MINT (Mathematik, Informatik, Naturwissenschaften &amp; Technik) mit Rat und Tat zur Seite. Wir unterstützen Schülerinnen und Schüler beim IHK-Projekt startup@school und laden jedes Jahr zum Zukunftstag interessierte Mädchen und Jungen zu uns ein.</w:t>
      </w:r>
    </w:p>
    <w:p w:rsidR="007D56AB" w:rsidRPr="00C30A61" w:rsidRDefault="007D56AB" w:rsidP="007D56AB">
      <w:pPr>
        <w:rPr>
          <w:sz w:val="20"/>
          <w:szCs w:val="20"/>
        </w:rPr>
      </w:pPr>
    </w:p>
    <w:p w:rsidR="007D56AB" w:rsidRDefault="007D56AB" w:rsidP="007D56AB">
      <w:pPr>
        <w:rPr>
          <w:sz w:val="20"/>
          <w:szCs w:val="20"/>
        </w:rPr>
      </w:pPr>
      <w:r w:rsidRPr="00C30A61">
        <w:rPr>
          <w:sz w:val="20"/>
          <w:szCs w:val="20"/>
        </w:rPr>
        <w:t xml:space="preserve">Werum </w:t>
      </w:r>
      <w:r>
        <w:rPr>
          <w:sz w:val="20"/>
          <w:szCs w:val="20"/>
        </w:rPr>
        <w:t xml:space="preserve">IT Solutions </w:t>
      </w:r>
      <w:r w:rsidRPr="00C30A61">
        <w:rPr>
          <w:sz w:val="20"/>
          <w:szCs w:val="20"/>
        </w:rPr>
        <w:t>ist der führende Anbieter für Software zur Produktionssteuerung in der Pharmaindustrie. Wir realisieren IT-Lösungen für über die Hälfte der Top 30-Pharma- und Biotechunternehmen rund um den Globus. Unsere Mitarbeiterinnen und Mitarbeiter tragen mit ihrer Arbeit dazu bei, Medikamente schnell und in gesicherter Qualität herzustellen.</w:t>
      </w:r>
      <w:r>
        <w:rPr>
          <w:sz w:val="20"/>
          <w:szCs w:val="20"/>
        </w:rPr>
        <w:t xml:space="preserve"> </w:t>
      </w:r>
      <w:r w:rsidRPr="00C30A61">
        <w:rPr>
          <w:sz w:val="20"/>
          <w:szCs w:val="20"/>
        </w:rPr>
        <w:t>Werum ist Teil von Medipak Systems, dem Geschäftsfeld Pharma-Systeme des internationalen Technologiekonzerns Körber.</w:t>
      </w:r>
    </w:p>
    <w:p w:rsidR="007D56AB" w:rsidRDefault="007D56AB" w:rsidP="007D56AB">
      <w:pPr>
        <w:rPr>
          <w:sz w:val="20"/>
          <w:szCs w:val="20"/>
        </w:rPr>
      </w:pPr>
    </w:p>
    <w:p w:rsidR="007D56AB" w:rsidRPr="00382FA7" w:rsidRDefault="007D56AB" w:rsidP="007D56AB">
      <w:pPr>
        <w:rPr>
          <w:sz w:val="20"/>
          <w:szCs w:val="20"/>
        </w:rPr>
      </w:pPr>
    </w:p>
    <w:p w:rsidR="007D56AB" w:rsidRPr="00C30A61" w:rsidRDefault="007D56AB" w:rsidP="007D56AB">
      <w:pPr>
        <w:rPr>
          <w:b/>
          <w:sz w:val="20"/>
          <w:szCs w:val="20"/>
        </w:rPr>
      </w:pPr>
      <w:r w:rsidRPr="00C30A61">
        <w:rPr>
          <w:b/>
          <w:sz w:val="20"/>
          <w:szCs w:val="20"/>
        </w:rPr>
        <w:t>Kontakt:</w:t>
      </w:r>
    </w:p>
    <w:p w:rsidR="007D56AB" w:rsidRDefault="007D56AB" w:rsidP="007D56AB">
      <w:pPr>
        <w:rPr>
          <w:sz w:val="20"/>
          <w:szCs w:val="20"/>
        </w:rPr>
      </w:pPr>
      <w:r w:rsidRPr="00C30A61">
        <w:rPr>
          <w:sz w:val="20"/>
          <w:szCs w:val="20"/>
        </w:rPr>
        <w:t>Dr. Andrea Schroedter, Wettbewerbsleiterin</w:t>
      </w:r>
    </w:p>
    <w:p w:rsidR="007D56AB" w:rsidRPr="00C30A61" w:rsidRDefault="007D56AB" w:rsidP="007D56AB">
      <w:pPr>
        <w:rPr>
          <w:sz w:val="20"/>
          <w:szCs w:val="20"/>
        </w:rPr>
      </w:pPr>
      <w:r w:rsidRPr="00C30A61">
        <w:rPr>
          <w:sz w:val="20"/>
          <w:szCs w:val="20"/>
        </w:rPr>
        <w:t>Gymnasium Hittfeld</w:t>
      </w:r>
    </w:p>
    <w:p w:rsidR="007D56AB" w:rsidRPr="00382FA7" w:rsidRDefault="007D56AB" w:rsidP="007D56AB">
      <w:pPr>
        <w:rPr>
          <w:sz w:val="20"/>
          <w:szCs w:val="20"/>
        </w:rPr>
      </w:pPr>
      <w:r w:rsidRPr="00382FA7">
        <w:rPr>
          <w:sz w:val="20"/>
          <w:szCs w:val="20"/>
        </w:rPr>
        <w:t>Tel. 04105 / 55 68 44</w:t>
      </w:r>
    </w:p>
    <w:p w:rsidR="007D56AB" w:rsidRPr="00E34C4B" w:rsidRDefault="007D56AB" w:rsidP="007D56AB">
      <w:pPr>
        <w:rPr>
          <w:rStyle w:val="Hyperlink"/>
          <w:rFonts w:eastAsiaTheme="majorEastAsia"/>
        </w:rPr>
      </w:pPr>
      <w:r w:rsidRPr="00E34C4B">
        <w:rPr>
          <w:rStyle w:val="Hyperlink"/>
          <w:rFonts w:eastAsiaTheme="majorEastAsia"/>
          <w:sz w:val="20"/>
          <w:szCs w:val="20"/>
        </w:rPr>
        <w:t>schroedter@gymnasium-hittfeld.de</w:t>
      </w:r>
    </w:p>
    <w:p w:rsidR="007D56AB" w:rsidRPr="00382FA7" w:rsidRDefault="007D56AB" w:rsidP="007D56AB">
      <w:pPr>
        <w:rPr>
          <w:sz w:val="20"/>
          <w:szCs w:val="20"/>
        </w:rPr>
      </w:pPr>
    </w:p>
    <w:p w:rsidR="007D56AB" w:rsidRPr="00C30A61" w:rsidRDefault="007D56AB" w:rsidP="007D56AB">
      <w:pPr>
        <w:rPr>
          <w:sz w:val="20"/>
          <w:szCs w:val="20"/>
        </w:rPr>
      </w:pPr>
      <w:r w:rsidRPr="00C30A61">
        <w:rPr>
          <w:sz w:val="20"/>
          <w:szCs w:val="20"/>
        </w:rPr>
        <w:t>Dirk Ebbecke, Patenbeauftragter &amp; Pressekontakt</w:t>
      </w:r>
    </w:p>
    <w:p w:rsidR="007D56AB" w:rsidRPr="00382FA7" w:rsidRDefault="007D56AB" w:rsidP="007D56AB">
      <w:pPr>
        <w:rPr>
          <w:sz w:val="20"/>
          <w:szCs w:val="20"/>
        </w:rPr>
      </w:pPr>
      <w:r w:rsidRPr="00382FA7">
        <w:rPr>
          <w:sz w:val="20"/>
          <w:szCs w:val="20"/>
        </w:rPr>
        <w:t>Werum IT Solutions GmbH</w:t>
      </w:r>
    </w:p>
    <w:p w:rsidR="007D56AB" w:rsidRPr="00382FA7" w:rsidRDefault="007D56AB" w:rsidP="007D56AB">
      <w:pPr>
        <w:rPr>
          <w:sz w:val="20"/>
          <w:szCs w:val="20"/>
        </w:rPr>
      </w:pPr>
      <w:r w:rsidRPr="00382FA7">
        <w:rPr>
          <w:sz w:val="20"/>
          <w:szCs w:val="20"/>
        </w:rPr>
        <w:t>Wulf-Werum-Str. 3</w:t>
      </w:r>
    </w:p>
    <w:p w:rsidR="007D56AB" w:rsidRPr="00382FA7" w:rsidRDefault="007D56AB" w:rsidP="007D56AB">
      <w:pPr>
        <w:rPr>
          <w:sz w:val="20"/>
          <w:szCs w:val="20"/>
        </w:rPr>
      </w:pPr>
      <w:r w:rsidRPr="00382FA7">
        <w:rPr>
          <w:sz w:val="20"/>
          <w:szCs w:val="20"/>
        </w:rPr>
        <w:t>21337 Lüneburg</w:t>
      </w:r>
    </w:p>
    <w:p w:rsidR="007D56AB" w:rsidRPr="004550DE" w:rsidRDefault="007D56AB" w:rsidP="007D56AB">
      <w:pPr>
        <w:rPr>
          <w:sz w:val="20"/>
          <w:szCs w:val="20"/>
          <w:lang w:val="en-US"/>
        </w:rPr>
      </w:pPr>
      <w:r w:rsidRPr="004550DE">
        <w:rPr>
          <w:sz w:val="20"/>
          <w:szCs w:val="20"/>
          <w:lang w:val="en-US"/>
        </w:rPr>
        <w:t>Tel. 04131 8900-689</w:t>
      </w:r>
    </w:p>
    <w:p w:rsidR="007D56AB" w:rsidRPr="004550DE" w:rsidRDefault="007D56AB" w:rsidP="007D56AB">
      <w:pPr>
        <w:rPr>
          <w:sz w:val="20"/>
          <w:szCs w:val="20"/>
          <w:lang w:val="en-US"/>
        </w:rPr>
      </w:pPr>
      <w:r w:rsidRPr="004550DE">
        <w:rPr>
          <w:sz w:val="20"/>
          <w:szCs w:val="20"/>
          <w:lang w:val="en-US"/>
        </w:rPr>
        <w:t>Fax 04131 8900-20</w:t>
      </w:r>
    </w:p>
    <w:p w:rsidR="007D56AB" w:rsidRPr="004550DE" w:rsidRDefault="00764509" w:rsidP="007D56AB">
      <w:pPr>
        <w:rPr>
          <w:sz w:val="20"/>
          <w:szCs w:val="20"/>
          <w:lang w:val="en-US"/>
        </w:rPr>
      </w:pPr>
      <w:hyperlink r:id="rId11" w:history="1">
        <w:r w:rsidR="007D56AB" w:rsidRPr="004550DE">
          <w:rPr>
            <w:rStyle w:val="Hyperlink"/>
            <w:rFonts w:eastAsiaTheme="majorEastAsia"/>
            <w:sz w:val="20"/>
            <w:szCs w:val="20"/>
            <w:lang w:val="en-US"/>
          </w:rPr>
          <w:t>dirk.ebbecke@werum.com</w:t>
        </w:r>
      </w:hyperlink>
      <w:r w:rsidR="007D56AB" w:rsidRPr="004550DE">
        <w:rPr>
          <w:sz w:val="20"/>
          <w:szCs w:val="20"/>
          <w:lang w:val="en-US"/>
        </w:rPr>
        <w:t xml:space="preserve"> </w:t>
      </w:r>
    </w:p>
    <w:p w:rsidR="007D56AB" w:rsidRPr="004550DE" w:rsidRDefault="007D56AB" w:rsidP="007D56AB">
      <w:pPr>
        <w:rPr>
          <w:sz w:val="20"/>
          <w:szCs w:val="20"/>
          <w:lang w:val="en-US"/>
        </w:rPr>
      </w:pPr>
    </w:p>
    <w:p w:rsidR="007D56AB" w:rsidRPr="004550DE" w:rsidRDefault="007D56AB" w:rsidP="00CB7079">
      <w:pPr>
        <w:spacing w:after="60" w:line="360" w:lineRule="auto"/>
        <w:rPr>
          <w:sz w:val="20"/>
          <w:szCs w:val="20"/>
          <w:lang w:val="en-US"/>
        </w:rPr>
      </w:pPr>
    </w:p>
    <w:sectPr w:rsidR="007D56AB" w:rsidRPr="004550DE">
      <w:headerReference w:type="even" r:id="rId12"/>
      <w:headerReference w:type="default" r:id="rId13"/>
      <w:footerReference w:type="even" r:id="rId14"/>
      <w:footerReference w:type="default" r:id="rId15"/>
      <w:headerReference w:type="first" r:id="rId16"/>
      <w:footerReference w:type="first" r:id="rId17"/>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0A6" w:rsidRDefault="004310A6">
      <w:r>
        <w:separator/>
      </w:r>
    </w:p>
  </w:endnote>
  <w:endnote w:type="continuationSeparator" w:id="0">
    <w:p w:rsidR="004310A6" w:rsidRDefault="0043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6C" w:rsidRDefault="00C2316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355A28">
      <w:rPr>
        <w:noProof/>
        <w:sz w:val="12"/>
        <w:szCs w:val="12"/>
      </w:rPr>
      <w:t>NR_Werum_Jufo_Nachbericht_1902</w:t>
    </w:r>
    <w:r w:rsidRPr="00CA1D08">
      <w:rPr>
        <w:sz w:val="12"/>
        <w:szCs w:val="12"/>
      </w:rPr>
      <w:fldChar w:fldCharType="end"/>
    </w:r>
  </w:p>
  <w:p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1E4B6AD9" wp14:editId="4E4EB8E2">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rsidRPr="00CA1D08">
      <w:rPr>
        <w:szCs w:val="22"/>
      </w:rPr>
      <w:t xml:space="preserve">Seite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764509">
      <w:rPr>
        <w:rStyle w:val="Seitenzahl"/>
        <w:noProof/>
        <w:szCs w:val="22"/>
      </w:rPr>
      <w:t>3</w:t>
    </w:r>
    <w:r w:rsidRPr="00CA1D08">
      <w:rPr>
        <w:rStyle w:val="Seitenzahl"/>
        <w:szCs w:val="22"/>
      </w:rPr>
      <w:fldChar w:fldCharType="end"/>
    </w:r>
    <w:r w:rsidR="00C01C93">
      <w:rPr>
        <w:szCs w:val="22"/>
      </w:rPr>
      <w:t xml:space="preserve"> von </w:t>
    </w:r>
    <w:r w:rsidR="00C01C93">
      <w:rPr>
        <w:rStyle w:val="Seitenzahl"/>
        <w:szCs w:val="22"/>
      </w:rPr>
      <w:fldChar w:fldCharType="begin"/>
    </w:r>
    <w:r w:rsidR="00C01C93">
      <w:rPr>
        <w:rStyle w:val="Seitenzahl"/>
        <w:szCs w:val="22"/>
      </w:rPr>
      <w:instrText xml:space="preserve"> NUMPAGES  </w:instrText>
    </w:r>
    <w:r w:rsidR="00C01C93">
      <w:rPr>
        <w:rStyle w:val="Seitenzahl"/>
        <w:szCs w:val="22"/>
      </w:rPr>
      <w:fldChar w:fldCharType="separate"/>
    </w:r>
    <w:r w:rsidR="00764509">
      <w:rPr>
        <w:rStyle w:val="Seitenzahl"/>
        <w:noProof/>
        <w:szCs w:val="22"/>
      </w:rPr>
      <w:t>3</w:t>
    </w:r>
    <w:r w:rsidR="00C01C93">
      <w:rPr>
        <w:rStyle w:val="Seitenzahl"/>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355A28">
      <w:rPr>
        <w:noProof/>
        <w:sz w:val="12"/>
        <w:szCs w:val="12"/>
      </w:rPr>
      <w:t>NR_Werum_Jufo_Nachbericht_1902</w:t>
    </w:r>
    <w:r w:rsidRPr="00CA1D08">
      <w:rPr>
        <w:sz w:val="12"/>
        <w:szCs w:val="12"/>
      </w:rPr>
      <w:fldChar w:fldCharType="end"/>
    </w:r>
  </w:p>
  <w:p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2D9AA6A1" wp14:editId="20F72B68">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rsidRPr="00CA1D08">
      <w:rPr>
        <w:szCs w:val="22"/>
      </w:rPr>
      <w:t xml:space="preserve">Seite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8C16DD">
      <w:rPr>
        <w:rStyle w:val="Seitenzahl"/>
        <w:noProof/>
        <w:szCs w:val="22"/>
      </w:rPr>
      <w:t>1</w:t>
    </w:r>
    <w:r w:rsidRPr="00CA1D08">
      <w:rPr>
        <w:rStyle w:val="Seitenzahl"/>
        <w:szCs w:val="22"/>
      </w:rPr>
      <w:fldChar w:fldCharType="end"/>
    </w:r>
    <w:r w:rsidR="00C01C93">
      <w:rPr>
        <w:szCs w:val="22"/>
      </w:rPr>
      <w:t xml:space="preserve"> von </w:t>
    </w:r>
    <w:r w:rsidR="00C01C93">
      <w:rPr>
        <w:rStyle w:val="Seitenzahl"/>
        <w:szCs w:val="22"/>
      </w:rPr>
      <w:fldChar w:fldCharType="begin"/>
    </w:r>
    <w:r w:rsidR="00C01C93">
      <w:rPr>
        <w:rStyle w:val="Seitenzahl"/>
        <w:szCs w:val="22"/>
      </w:rPr>
      <w:instrText xml:space="preserve"> NUMPAGES  </w:instrText>
    </w:r>
    <w:r w:rsidR="00C01C93">
      <w:rPr>
        <w:rStyle w:val="Seitenzahl"/>
        <w:szCs w:val="22"/>
      </w:rPr>
      <w:fldChar w:fldCharType="separate"/>
    </w:r>
    <w:r w:rsidR="008C16DD">
      <w:rPr>
        <w:rStyle w:val="Seitenzahl"/>
        <w:noProof/>
        <w:szCs w:val="22"/>
      </w:rPr>
      <w:t>3</w:t>
    </w:r>
    <w:r w:rsidR="00C01C93">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0A6" w:rsidRDefault="004310A6">
      <w:r>
        <w:separator/>
      </w:r>
    </w:p>
  </w:footnote>
  <w:footnote w:type="continuationSeparator" w:id="0">
    <w:p w:rsidR="004310A6" w:rsidRDefault="00431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16C" w:rsidRDefault="00C231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1824" behindDoc="0" locked="0" layoutInCell="1" allowOverlap="1">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3872" behindDoc="1" locked="0" layoutInCell="1" allowOverlap="1" wp14:anchorId="72B6BE6D" wp14:editId="67B462C4">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1EEA40FB"/>
    <w:multiLevelType w:val="hybridMultilevel"/>
    <w:tmpl w:val="45B8F9B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7C10"/>
    <w:rsid w:val="00044BF6"/>
    <w:rsid w:val="00052A6A"/>
    <w:rsid w:val="000542E2"/>
    <w:rsid w:val="00090415"/>
    <w:rsid w:val="000B0933"/>
    <w:rsid w:val="000D1E39"/>
    <w:rsid w:val="000E7CA5"/>
    <w:rsid w:val="00125443"/>
    <w:rsid w:val="00143137"/>
    <w:rsid w:val="00143AEF"/>
    <w:rsid w:val="00192519"/>
    <w:rsid w:val="001C1F5E"/>
    <w:rsid w:val="001D7A8E"/>
    <w:rsid w:val="001F1C16"/>
    <w:rsid w:val="001F4453"/>
    <w:rsid w:val="001F7F60"/>
    <w:rsid w:val="00221A9E"/>
    <w:rsid w:val="00222CDC"/>
    <w:rsid w:val="002241E7"/>
    <w:rsid w:val="0023745C"/>
    <w:rsid w:val="0027029C"/>
    <w:rsid w:val="00280DF7"/>
    <w:rsid w:val="002B0044"/>
    <w:rsid w:val="002D7670"/>
    <w:rsid w:val="002D797E"/>
    <w:rsid w:val="002E732D"/>
    <w:rsid w:val="002F35B3"/>
    <w:rsid w:val="002F782D"/>
    <w:rsid w:val="00314742"/>
    <w:rsid w:val="003450A7"/>
    <w:rsid w:val="00346F69"/>
    <w:rsid w:val="00355A28"/>
    <w:rsid w:val="003739FE"/>
    <w:rsid w:val="0039413E"/>
    <w:rsid w:val="003A54D4"/>
    <w:rsid w:val="003D20ED"/>
    <w:rsid w:val="003E790F"/>
    <w:rsid w:val="003F28F0"/>
    <w:rsid w:val="00413160"/>
    <w:rsid w:val="00414FCF"/>
    <w:rsid w:val="00423447"/>
    <w:rsid w:val="00424CBC"/>
    <w:rsid w:val="004310A6"/>
    <w:rsid w:val="00440583"/>
    <w:rsid w:val="00453B28"/>
    <w:rsid w:val="004550DE"/>
    <w:rsid w:val="004776DD"/>
    <w:rsid w:val="004A1545"/>
    <w:rsid w:val="004B33FF"/>
    <w:rsid w:val="004D0B47"/>
    <w:rsid w:val="004F6BAC"/>
    <w:rsid w:val="00502B48"/>
    <w:rsid w:val="00512706"/>
    <w:rsid w:val="005259FB"/>
    <w:rsid w:val="0052618F"/>
    <w:rsid w:val="0056327A"/>
    <w:rsid w:val="00573428"/>
    <w:rsid w:val="00585819"/>
    <w:rsid w:val="00586559"/>
    <w:rsid w:val="005A1F4E"/>
    <w:rsid w:val="005D7472"/>
    <w:rsid w:val="006020B1"/>
    <w:rsid w:val="00605D23"/>
    <w:rsid w:val="00663C2E"/>
    <w:rsid w:val="00665C1D"/>
    <w:rsid w:val="006671A1"/>
    <w:rsid w:val="00686CE9"/>
    <w:rsid w:val="006A44A1"/>
    <w:rsid w:val="006D0B81"/>
    <w:rsid w:val="006E299E"/>
    <w:rsid w:val="006F472F"/>
    <w:rsid w:val="007316F8"/>
    <w:rsid w:val="00764509"/>
    <w:rsid w:val="007649AE"/>
    <w:rsid w:val="00766AB6"/>
    <w:rsid w:val="00782306"/>
    <w:rsid w:val="007839D2"/>
    <w:rsid w:val="007C12AA"/>
    <w:rsid w:val="007D56AB"/>
    <w:rsid w:val="007E0DAF"/>
    <w:rsid w:val="007F3F77"/>
    <w:rsid w:val="008167AE"/>
    <w:rsid w:val="00822B55"/>
    <w:rsid w:val="00850B65"/>
    <w:rsid w:val="00860FDF"/>
    <w:rsid w:val="00874176"/>
    <w:rsid w:val="00877BE3"/>
    <w:rsid w:val="0088342E"/>
    <w:rsid w:val="00896504"/>
    <w:rsid w:val="008C16DD"/>
    <w:rsid w:val="008E7191"/>
    <w:rsid w:val="008F3399"/>
    <w:rsid w:val="008F73F0"/>
    <w:rsid w:val="00905F9C"/>
    <w:rsid w:val="00931947"/>
    <w:rsid w:val="009778BA"/>
    <w:rsid w:val="00984C52"/>
    <w:rsid w:val="00992471"/>
    <w:rsid w:val="00992662"/>
    <w:rsid w:val="00992A1C"/>
    <w:rsid w:val="009E5C28"/>
    <w:rsid w:val="00A012DA"/>
    <w:rsid w:val="00A14091"/>
    <w:rsid w:val="00A212B8"/>
    <w:rsid w:val="00A45B42"/>
    <w:rsid w:val="00A54485"/>
    <w:rsid w:val="00A61B79"/>
    <w:rsid w:val="00A83880"/>
    <w:rsid w:val="00A906C9"/>
    <w:rsid w:val="00AB4809"/>
    <w:rsid w:val="00AB5BDD"/>
    <w:rsid w:val="00AD348F"/>
    <w:rsid w:val="00AE4A06"/>
    <w:rsid w:val="00B32EA8"/>
    <w:rsid w:val="00B47536"/>
    <w:rsid w:val="00B64180"/>
    <w:rsid w:val="00B7291C"/>
    <w:rsid w:val="00B951C8"/>
    <w:rsid w:val="00BC7AA2"/>
    <w:rsid w:val="00BD5D81"/>
    <w:rsid w:val="00BF0512"/>
    <w:rsid w:val="00BF763D"/>
    <w:rsid w:val="00C01C93"/>
    <w:rsid w:val="00C22272"/>
    <w:rsid w:val="00C2316C"/>
    <w:rsid w:val="00C24F36"/>
    <w:rsid w:val="00C30A61"/>
    <w:rsid w:val="00C34FA0"/>
    <w:rsid w:val="00C72EC6"/>
    <w:rsid w:val="00C905B9"/>
    <w:rsid w:val="00C95BB8"/>
    <w:rsid w:val="00CA1D08"/>
    <w:rsid w:val="00CA4266"/>
    <w:rsid w:val="00CA77B6"/>
    <w:rsid w:val="00CB7079"/>
    <w:rsid w:val="00CC2461"/>
    <w:rsid w:val="00CD5342"/>
    <w:rsid w:val="00CF64DE"/>
    <w:rsid w:val="00D02E45"/>
    <w:rsid w:val="00D05A75"/>
    <w:rsid w:val="00D71A46"/>
    <w:rsid w:val="00D74BAE"/>
    <w:rsid w:val="00D8244F"/>
    <w:rsid w:val="00DB2D51"/>
    <w:rsid w:val="00DB7B48"/>
    <w:rsid w:val="00DE41BD"/>
    <w:rsid w:val="00E011F1"/>
    <w:rsid w:val="00E22538"/>
    <w:rsid w:val="00E55644"/>
    <w:rsid w:val="00E56141"/>
    <w:rsid w:val="00E61116"/>
    <w:rsid w:val="00E915EA"/>
    <w:rsid w:val="00EA07FD"/>
    <w:rsid w:val="00EB185A"/>
    <w:rsid w:val="00EC34A0"/>
    <w:rsid w:val="00ED19AD"/>
    <w:rsid w:val="00F17A88"/>
    <w:rsid w:val="00F21FDB"/>
    <w:rsid w:val="00F3307C"/>
    <w:rsid w:val="00F44089"/>
    <w:rsid w:val="00F56255"/>
    <w:rsid w:val="00F74F3D"/>
    <w:rsid w:val="00F97FAC"/>
    <w:rsid w:val="00FA4551"/>
    <w:rsid w:val="00FC17A8"/>
    <w:rsid w:val="00FE2AB1"/>
    <w:rsid w:val="00FE2D64"/>
    <w:rsid w:val="00FF0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34"/>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4A1545"/>
    <w:rPr>
      <w:rFonts w:ascii="Arial" w:hAnsi="Arial" w:cs="Arial"/>
      <w:sz w:val="22"/>
      <w:szCs w:val="24"/>
    </w:rPr>
  </w:style>
  <w:style w:type="paragraph" w:customStyle="1" w:styleId="Textkrper">
    <w:name w:val="+Textkörper"/>
    <w:basedOn w:val="Standard"/>
    <w:link w:val="TextkrperChar"/>
    <w:uiPriority w:val="99"/>
    <w:rsid w:val="004A1545"/>
    <w:pPr>
      <w:spacing w:before="60" w:after="60"/>
      <w:jc w:val="both"/>
    </w:pPr>
    <w:rPr>
      <w:szCs w:val="22"/>
    </w:rPr>
  </w:style>
  <w:style w:type="paragraph" w:customStyle="1" w:styleId="Textkrperfett">
    <w:name w:val="+Textkörper fett"/>
    <w:basedOn w:val="Standard"/>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Fett">
    <w:name w:val="Strong"/>
    <w:basedOn w:val="Absatz-Standardschriftart"/>
    <w:uiPriority w:val="22"/>
    <w:qFormat/>
    <w:rsid w:val="00AD348F"/>
    <w:rPr>
      <w:b/>
      <w:bCs/>
    </w:rPr>
  </w:style>
  <w:style w:type="paragraph" w:styleId="HTMLVorformatiert">
    <w:name w:val="HTML Preformatted"/>
    <w:basedOn w:val="Standard"/>
    <w:link w:val="HTMLVorformatiertZchn"/>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45B42"/>
    <w:rPr>
      <w:rFonts w:ascii="Courier New" w:hAnsi="Courier New" w:cs="Courier New"/>
    </w:rPr>
  </w:style>
  <w:style w:type="character" w:styleId="Kommentarzeichen">
    <w:name w:val="annotation reference"/>
    <w:basedOn w:val="Absatz-Standardschriftart"/>
    <w:rsid w:val="00BC7AA2"/>
    <w:rPr>
      <w:sz w:val="16"/>
      <w:szCs w:val="16"/>
    </w:rPr>
  </w:style>
  <w:style w:type="paragraph" w:styleId="Kommentartext">
    <w:name w:val="annotation text"/>
    <w:basedOn w:val="Standard"/>
    <w:link w:val="KommentartextZchn"/>
    <w:rsid w:val="00BC7AA2"/>
    <w:rPr>
      <w:sz w:val="20"/>
      <w:szCs w:val="20"/>
    </w:rPr>
  </w:style>
  <w:style w:type="character" w:customStyle="1" w:styleId="KommentartextZchn">
    <w:name w:val="Kommentartext Zchn"/>
    <w:basedOn w:val="Absatz-Standardschriftart"/>
    <w:link w:val="Kommentartext"/>
    <w:rsid w:val="00BC7AA2"/>
    <w:rPr>
      <w:rFonts w:ascii="Arial" w:hAnsi="Arial" w:cs="Arial"/>
    </w:rPr>
  </w:style>
  <w:style w:type="paragraph" w:styleId="Kommentarthema">
    <w:name w:val="annotation subject"/>
    <w:basedOn w:val="Kommentartext"/>
    <w:next w:val="Kommentartext"/>
    <w:link w:val="KommentarthemaZchn"/>
    <w:rsid w:val="00BC7AA2"/>
    <w:rPr>
      <w:b/>
      <w:bCs/>
    </w:rPr>
  </w:style>
  <w:style w:type="character" w:customStyle="1" w:styleId="KommentarthemaZchn">
    <w:name w:val="Kommentarthema Zchn"/>
    <w:basedOn w:val="KommentartextZchn"/>
    <w:link w:val="Kommentarthema"/>
    <w:rsid w:val="00BC7AA2"/>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34"/>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4A1545"/>
    <w:rPr>
      <w:rFonts w:ascii="Arial" w:hAnsi="Arial" w:cs="Arial"/>
      <w:sz w:val="22"/>
      <w:szCs w:val="24"/>
    </w:rPr>
  </w:style>
  <w:style w:type="paragraph" w:customStyle="1" w:styleId="Textkrper">
    <w:name w:val="+Textkörper"/>
    <w:basedOn w:val="Standard"/>
    <w:link w:val="TextkrperChar"/>
    <w:uiPriority w:val="99"/>
    <w:rsid w:val="004A1545"/>
    <w:pPr>
      <w:spacing w:before="60" w:after="60"/>
      <w:jc w:val="both"/>
    </w:pPr>
    <w:rPr>
      <w:szCs w:val="22"/>
    </w:rPr>
  </w:style>
  <w:style w:type="paragraph" w:customStyle="1" w:styleId="Textkrperfett">
    <w:name w:val="+Textkörper fett"/>
    <w:basedOn w:val="Standard"/>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Fett">
    <w:name w:val="Strong"/>
    <w:basedOn w:val="Absatz-Standardschriftart"/>
    <w:uiPriority w:val="22"/>
    <w:qFormat/>
    <w:rsid w:val="00AD348F"/>
    <w:rPr>
      <w:b/>
      <w:bCs/>
    </w:rPr>
  </w:style>
  <w:style w:type="paragraph" w:styleId="HTMLVorformatiert">
    <w:name w:val="HTML Preformatted"/>
    <w:basedOn w:val="Standard"/>
    <w:link w:val="HTMLVorformatiertZchn"/>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45B42"/>
    <w:rPr>
      <w:rFonts w:ascii="Courier New" w:hAnsi="Courier New" w:cs="Courier New"/>
    </w:rPr>
  </w:style>
  <w:style w:type="character" w:styleId="Kommentarzeichen">
    <w:name w:val="annotation reference"/>
    <w:basedOn w:val="Absatz-Standardschriftart"/>
    <w:rsid w:val="00BC7AA2"/>
    <w:rPr>
      <w:sz w:val="16"/>
      <w:szCs w:val="16"/>
    </w:rPr>
  </w:style>
  <w:style w:type="paragraph" w:styleId="Kommentartext">
    <w:name w:val="annotation text"/>
    <w:basedOn w:val="Standard"/>
    <w:link w:val="KommentartextZchn"/>
    <w:rsid w:val="00BC7AA2"/>
    <w:rPr>
      <w:sz w:val="20"/>
      <w:szCs w:val="20"/>
    </w:rPr>
  </w:style>
  <w:style w:type="character" w:customStyle="1" w:styleId="KommentartextZchn">
    <w:name w:val="Kommentartext Zchn"/>
    <w:basedOn w:val="Absatz-Standardschriftart"/>
    <w:link w:val="Kommentartext"/>
    <w:rsid w:val="00BC7AA2"/>
    <w:rPr>
      <w:rFonts w:ascii="Arial" w:hAnsi="Arial" w:cs="Arial"/>
    </w:rPr>
  </w:style>
  <w:style w:type="paragraph" w:styleId="Kommentarthema">
    <w:name w:val="annotation subject"/>
    <w:basedOn w:val="Kommentartext"/>
    <w:next w:val="Kommentartext"/>
    <w:link w:val="KommentarthemaZchn"/>
    <w:rsid w:val="00BC7AA2"/>
    <w:rPr>
      <w:b/>
      <w:bCs/>
    </w:rPr>
  </w:style>
  <w:style w:type="character" w:customStyle="1" w:styleId="KommentarthemaZchn">
    <w:name w:val="Kommentarthema Zchn"/>
    <w:basedOn w:val="KommentartextZchn"/>
    <w:link w:val="Kommentarthema"/>
    <w:rsid w:val="00BC7AA2"/>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47347">
      <w:bodyDiv w:val="1"/>
      <w:marLeft w:val="0"/>
      <w:marRight w:val="0"/>
      <w:marTop w:val="0"/>
      <w:marBottom w:val="0"/>
      <w:divBdr>
        <w:top w:val="none" w:sz="0" w:space="0" w:color="auto"/>
        <w:left w:val="none" w:sz="0" w:space="0" w:color="auto"/>
        <w:bottom w:val="none" w:sz="0" w:space="0" w:color="auto"/>
        <w:right w:val="none" w:sz="0" w:space="0" w:color="auto"/>
      </w:divBdr>
    </w:div>
    <w:div w:id="1358196374">
      <w:bodyDiv w:val="1"/>
      <w:marLeft w:val="0"/>
      <w:marRight w:val="0"/>
      <w:marTop w:val="0"/>
      <w:marBottom w:val="0"/>
      <w:divBdr>
        <w:top w:val="none" w:sz="0" w:space="0" w:color="auto"/>
        <w:left w:val="none" w:sz="0" w:space="0" w:color="auto"/>
        <w:bottom w:val="none" w:sz="0" w:space="0" w:color="auto"/>
        <w:right w:val="none" w:sz="0" w:space="0" w:color="auto"/>
      </w:divBdr>
    </w:div>
    <w:div w:id="16241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k.ebbecke@werum.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jugend-forscht.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jugend-forscht-lueneburg.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1281C-A6A7-4301-860F-447AE1BE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5204</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Werum IT Solutions GmbH</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66</cp:revision>
  <cp:lastPrinted>2019-02-07T21:23:00Z</cp:lastPrinted>
  <dcterms:created xsi:type="dcterms:W3CDTF">2019-01-14T09:34:00Z</dcterms:created>
  <dcterms:modified xsi:type="dcterms:W3CDTF">2019-02-08T13:27:00Z</dcterms:modified>
</cp:coreProperties>
</file>