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A5298" w14:textId="77777777" w:rsidR="007C12AA" w:rsidRPr="004A1545" w:rsidRDefault="004A1545" w:rsidP="00890D47">
      <w:pPr>
        <w:spacing w:after="120" w:line="360" w:lineRule="auto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63E12D3" wp14:editId="1B0BD562">
                <wp:simplePos x="0" y="0"/>
                <wp:positionH relativeFrom="column">
                  <wp:posOffset>-5080</wp:posOffset>
                </wp:positionH>
                <wp:positionV relativeFrom="page">
                  <wp:posOffset>1231900</wp:posOffset>
                </wp:positionV>
                <wp:extent cx="3048000" cy="527050"/>
                <wp:effectExtent l="0" t="0" r="0" b="6350"/>
                <wp:wrapTight wrapText="bothSides">
                  <wp:wrapPolygon edited="0">
                    <wp:start x="0" y="0"/>
                    <wp:lineTo x="0" y="21080"/>
                    <wp:lineTo x="21465" y="21080"/>
                    <wp:lineTo x="21465" y="0"/>
                    <wp:lineTo x="0" y="0"/>
                  </wp:wrapPolygon>
                </wp:wrapTight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55702E" w14:textId="77777777" w:rsidR="004A1545" w:rsidRPr="00566AF7" w:rsidRDefault="00F1045D" w:rsidP="004A1545">
                            <w:pPr>
                              <w:pStyle w:val="Header"/>
                              <w:spacing w:after="240" w:line="288" w:lineRule="auto"/>
                              <w:rPr>
                                <w:b/>
                                <w:noProof/>
                                <w:color w:val="8080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48"/>
                              </w:rPr>
                              <w:t>New</w:t>
                            </w:r>
                            <w:r w:rsidR="00154E85">
                              <w:rPr>
                                <w:b/>
                                <w:color w:val="808080"/>
                                <w:sz w:val="48"/>
                              </w:rPr>
                              <w:t>s</w:t>
                            </w:r>
                            <w:r w:rsidR="00BF446E">
                              <w:rPr>
                                <w:b/>
                                <w:color w:val="808080"/>
                                <w:sz w:val="48"/>
                              </w:rPr>
                              <w:t xml:space="preserve"> Release</w:t>
                            </w:r>
                          </w:p>
                          <w:p w14:paraId="09BD487D" w14:textId="77777777" w:rsidR="004A1545" w:rsidRPr="00566AF7" w:rsidRDefault="004A1545" w:rsidP="004A1545"/>
                        </w:txbxContent>
                      </wps:txbx>
                      <wps:bodyPr rot="0" vert="horz" wrap="square" lIns="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-.4pt;margin-top:97pt;width:240pt;height:41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" stroked="f">
                <v:textbox inset="0,1mm,1mm,1mm">
                  <w:txbxContent>
                    <w:p w14:paraId="1555702E" w14:textId="77777777" w:rsidR="004A1545" w:rsidRPr="00566AF7" w:rsidRDefault="00F1045D" w:rsidP="004A1545">
                      <w:pPr>
                        <w:pStyle w:val="Header"/>
                        <w:spacing w:after="240" w:line="288" w:lineRule="auto"/>
                        <w:rPr>
                          <w:b/>
                          <w:noProof/>
                          <w:color w:val="80808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808080"/>
                          <w:sz w:val="48"/>
                        </w:rPr>
                        <w:t>New</w:t>
                      </w:r>
                      <w:r w:rsidR="00154E85">
                        <w:rPr>
                          <w:b/>
                          <w:color w:val="808080"/>
                          <w:sz w:val="48"/>
                        </w:rPr>
                        <w:t>s</w:t>
                      </w:r>
                      <w:r w:rsidR="00BF446E">
                        <w:rPr>
                          <w:b/>
                          <w:color w:val="808080"/>
                          <w:sz w:val="48"/>
                        </w:rPr>
                        <w:t xml:space="preserve"> Release</w:t>
                      </w:r>
                    </w:p>
                    <w:p w14:paraId="09BD487D" w14:textId="77777777" w:rsidR="004A1545" w:rsidRPr="00566AF7" w:rsidRDefault="004A1545" w:rsidP="004A1545"/>
                  </w:txbxContent>
                </v:textbox>
                <w10:wrap type="tight" anchory="page"/>
              </v:shape>
            </w:pict>
          </mc:Fallback>
        </mc:AlternateContent>
      </w:r>
    </w:p>
    <w:p w14:paraId="072F41ED" w14:textId="29A341C8" w:rsidR="004A6B35" w:rsidRDefault="004A6B35" w:rsidP="00890D47">
      <w:pPr>
        <w:autoSpaceDE w:val="0"/>
        <w:autoSpaceDN w:val="0"/>
        <w:adjustRightInd w:val="0"/>
        <w:spacing w:after="60" w:line="360" w:lineRule="auto"/>
        <w:rPr>
          <w:b/>
          <w:sz w:val="32"/>
          <w:szCs w:val="32"/>
        </w:rPr>
      </w:pPr>
      <w:r w:rsidRPr="004A6B35">
        <w:rPr>
          <w:b/>
          <w:sz w:val="32"/>
          <w:szCs w:val="32"/>
        </w:rPr>
        <w:t xml:space="preserve">Werum IT Solutions </w:t>
      </w:r>
      <w:r w:rsidR="00FE552F">
        <w:rPr>
          <w:b/>
          <w:sz w:val="32"/>
          <w:szCs w:val="32"/>
        </w:rPr>
        <w:t xml:space="preserve">Asia </w:t>
      </w:r>
      <w:r w:rsidR="00AF256D" w:rsidRPr="004A6B35">
        <w:rPr>
          <w:b/>
          <w:sz w:val="32"/>
          <w:szCs w:val="32"/>
        </w:rPr>
        <w:t>host</w:t>
      </w:r>
      <w:r w:rsidR="00AF256D">
        <w:rPr>
          <w:b/>
          <w:sz w:val="32"/>
          <w:szCs w:val="32"/>
        </w:rPr>
        <w:t xml:space="preserve"> their</w:t>
      </w:r>
      <w:r w:rsidR="00081B42">
        <w:rPr>
          <w:b/>
          <w:sz w:val="32"/>
          <w:szCs w:val="32"/>
        </w:rPr>
        <w:t xml:space="preserve"> first Manufacturing Excellence Summit in </w:t>
      </w:r>
      <w:r w:rsidR="008048FB">
        <w:rPr>
          <w:b/>
          <w:sz w:val="32"/>
          <w:szCs w:val="32"/>
        </w:rPr>
        <w:t>Asia</w:t>
      </w:r>
    </w:p>
    <w:p w14:paraId="3B00D71F" w14:textId="77777777" w:rsidR="004A6B35" w:rsidRPr="00890D47" w:rsidRDefault="004A6B35" w:rsidP="00890D47">
      <w:pPr>
        <w:autoSpaceDE w:val="0"/>
        <w:autoSpaceDN w:val="0"/>
        <w:adjustRightInd w:val="0"/>
        <w:spacing w:after="60" w:line="360" w:lineRule="auto"/>
        <w:rPr>
          <w:szCs w:val="20"/>
        </w:rPr>
      </w:pPr>
    </w:p>
    <w:p w14:paraId="64730B93" w14:textId="6DA59146" w:rsidR="004A6B35" w:rsidRPr="00D71993" w:rsidRDefault="00081B42" w:rsidP="00D71993">
      <w:pPr>
        <w:autoSpaceDE w:val="0"/>
        <w:autoSpaceDN w:val="0"/>
        <w:adjustRightInd w:val="0"/>
        <w:spacing w:after="60" w:line="360" w:lineRule="auto"/>
      </w:pPr>
      <w:r>
        <w:rPr>
          <w:b/>
          <w:szCs w:val="20"/>
        </w:rPr>
        <w:t>Bangkok</w:t>
      </w:r>
      <w:r w:rsidR="00ED19AD" w:rsidRPr="00890D47">
        <w:rPr>
          <w:b/>
          <w:szCs w:val="20"/>
        </w:rPr>
        <w:t xml:space="preserve">, </w:t>
      </w:r>
      <w:r>
        <w:rPr>
          <w:b/>
          <w:szCs w:val="20"/>
        </w:rPr>
        <w:t>Thailand, May</w:t>
      </w:r>
      <w:r w:rsidR="00ED19AD" w:rsidRPr="00890D47">
        <w:rPr>
          <w:b/>
          <w:szCs w:val="20"/>
        </w:rPr>
        <w:t xml:space="preserve"> </w:t>
      </w:r>
      <w:r>
        <w:rPr>
          <w:b/>
          <w:szCs w:val="20"/>
        </w:rPr>
        <w:t>2</w:t>
      </w:r>
      <w:r w:rsidR="00154E85" w:rsidRPr="00890D47">
        <w:rPr>
          <w:b/>
          <w:szCs w:val="20"/>
        </w:rPr>
        <w:t>4</w:t>
      </w:r>
      <w:r w:rsidR="00BF446E" w:rsidRPr="00890D47">
        <w:rPr>
          <w:b/>
          <w:szCs w:val="20"/>
        </w:rPr>
        <w:t xml:space="preserve">, </w:t>
      </w:r>
      <w:r w:rsidR="00ED19AD" w:rsidRPr="00890D47">
        <w:rPr>
          <w:b/>
          <w:szCs w:val="20"/>
        </w:rPr>
        <w:t>201</w:t>
      </w:r>
      <w:r>
        <w:rPr>
          <w:b/>
          <w:szCs w:val="20"/>
        </w:rPr>
        <w:t>8</w:t>
      </w:r>
      <w:r w:rsidR="00ED19AD" w:rsidRPr="00890D47">
        <w:t xml:space="preserve"> –</w:t>
      </w:r>
      <w:r>
        <w:t xml:space="preserve"> </w:t>
      </w:r>
      <w:r w:rsidR="004A6B35" w:rsidRPr="00890D47">
        <w:t>Werum IT Solutions</w:t>
      </w:r>
      <w:r>
        <w:t xml:space="preserve"> hosted their first</w:t>
      </w:r>
      <w:r w:rsidR="004A6B35" w:rsidRPr="004A6B35">
        <w:t xml:space="preserve"> Manufacturing Excellence </w:t>
      </w:r>
      <w:r>
        <w:t xml:space="preserve">Summit </w:t>
      </w:r>
      <w:r w:rsidR="00204F9C">
        <w:t>(MES)</w:t>
      </w:r>
      <w:r w:rsidR="008048FB">
        <w:t xml:space="preserve"> for Asia</w:t>
      </w:r>
      <w:r w:rsidR="00204F9C">
        <w:t xml:space="preserve"> </w:t>
      </w:r>
      <w:r>
        <w:t>on May 2</w:t>
      </w:r>
      <w:r w:rsidR="00EE7A02">
        <w:t>4</w:t>
      </w:r>
      <w:r w:rsidRPr="00081B42">
        <w:rPr>
          <w:vertAlign w:val="superscript"/>
        </w:rPr>
        <w:t>th</w:t>
      </w:r>
      <w:r>
        <w:t xml:space="preserve"> and 25</w:t>
      </w:r>
      <w:r w:rsidRPr="00081B42">
        <w:rPr>
          <w:vertAlign w:val="superscript"/>
        </w:rPr>
        <w:t>th</w:t>
      </w:r>
      <w:r>
        <w:t xml:space="preserve"> at the </w:t>
      </w:r>
      <w:proofErr w:type="spellStart"/>
      <w:r>
        <w:t>Dusit</w:t>
      </w:r>
      <w:proofErr w:type="spellEnd"/>
      <w:r>
        <w:t xml:space="preserve"> </w:t>
      </w:r>
      <w:proofErr w:type="spellStart"/>
      <w:r>
        <w:t>Thani</w:t>
      </w:r>
      <w:proofErr w:type="spellEnd"/>
      <w:r>
        <w:t xml:space="preserve"> Hotel in Bangkok, Thailand</w:t>
      </w:r>
      <w:r w:rsidR="004A6B35" w:rsidRPr="004A6B35">
        <w:t xml:space="preserve">. The event was held under the </w:t>
      </w:r>
      <w:r w:rsidR="00D81683">
        <w:t>t</w:t>
      </w:r>
      <w:r w:rsidR="00D71993">
        <w:t>heme</w:t>
      </w:r>
      <w:r w:rsidR="00D81683" w:rsidRPr="004A6B35">
        <w:t xml:space="preserve"> </w:t>
      </w:r>
      <w:r w:rsidR="004A6B35" w:rsidRPr="004A6B35">
        <w:t>of “</w:t>
      </w:r>
      <w:r w:rsidR="00D71993">
        <w:t xml:space="preserve">Pharma. </w:t>
      </w:r>
      <w:proofErr w:type="gramStart"/>
      <w:r w:rsidR="00D71993">
        <w:t>Digital.</w:t>
      </w:r>
      <w:proofErr w:type="gramEnd"/>
      <w:r w:rsidR="00D71993">
        <w:t xml:space="preserve"> Connected.</w:t>
      </w:r>
      <w:r w:rsidR="004A6B35" w:rsidRPr="004A6B35">
        <w:t xml:space="preserve">” </w:t>
      </w:r>
      <w:r w:rsidR="0063202B">
        <w:t xml:space="preserve">and </w:t>
      </w:r>
      <w:r w:rsidR="0081504C">
        <w:t>was</w:t>
      </w:r>
      <w:r w:rsidR="0081504C" w:rsidRPr="0081504C">
        <w:t xml:space="preserve"> dedicated to the latest developments in the </w:t>
      </w:r>
      <w:r w:rsidR="0081504C">
        <w:t xml:space="preserve">pharma </w:t>
      </w:r>
      <w:r w:rsidR="0081504C" w:rsidRPr="0081504C">
        <w:t xml:space="preserve">industry, cutting edge </w:t>
      </w:r>
      <w:r w:rsidR="0081504C" w:rsidRPr="00D71993">
        <w:t>technologies and how to navigate a s</w:t>
      </w:r>
      <w:r w:rsidR="0063202B" w:rsidRPr="00D71993">
        <w:t>uccessful roadmap to Pharma 4.0.</w:t>
      </w:r>
    </w:p>
    <w:p w14:paraId="3005DFA7" w14:textId="77777777" w:rsidR="00B32573" w:rsidRPr="00D71993" w:rsidRDefault="00B32573" w:rsidP="00D71993">
      <w:pPr>
        <w:autoSpaceDE w:val="0"/>
        <w:autoSpaceDN w:val="0"/>
        <w:adjustRightInd w:val="0"/>
        <w:spacing w:after="60" w:line="360" w:lineRule="auto"/>
      </w:pPr>
    </w:p>
    <w:p w14:paraId="4507503A" w14:textId="3E5886A4" w:rsidR="00D71993" w:rsidRDefault="00D71993" w:rsidP="00D71993">
      <w:pPr>
        <w:spacing w:line="360" w:lineRule="auto"/>
      </w:pPr>
      <w:r w:rsidRPr="00D71993">
        <w:t>The Manufacturing Excellence Summit kick</w:t>
      </w:r>
      <w:r>
        <w:t>ed off with a</w:t>
      </w:r>
      <w:r w:rsidR="00AF256D">
        <w:t xml:space="preserve"> </w:t>
      </w:r>
      <w:r w:rsidRPr="00D71993">
        <w:t xml:space="preserve">private </w:t>
      </w:r>
      <w:r w:rsidR="008048FB">
        <w:t>f</w:t>
      </w:r>
      <w:r w:rsidRPr="00D71993">
        <w:t xml:space="preserve">acility </w:t>
      </w:r>
      <w:r w:rsidR="008048FB">
        <w:t>t</w:t>
      </w:r>
      <w:r w:rsidRPr="00D71993">
        <w:t xml:space="preserve">our </w:t>
      </w:r>
      <w:r w:rsidR="008048FB">
        <w:t xml:space="preserve">to </w:t>
      </w:r>
      <w:r>
        <w:t>g</w:t>
      </w:r>
      <w:r w:rsidR="008048FB">
        <w:t>i</w:t>
      </w:r>
      <w:r>
        <w:t>ve</w:t>
      </w:r>
      <w:r w:rsidRPr="00D71993">
        <w:t xml:space="preserve"> </w:t>
      </w:r>
      <w:r w:rsidR="008048FB">
        <w:t xml:space="preserve">our attendees </w:t>
      </w:r>
      <w:r w:rsidRPr="00D71993">
        <w:t>the opportunity to observe an outstanding example of lean manufacturi</w:t>
      </w:r>
      <w:r>
        <w:t>ng</w:t>
      </w:r>
      <w:r w:rsidR="008048FB">
        <w:t xml:space="preserve"> atone of </w:t>
      </w:r>
      <w:r w:rsidR="0076024F">
        <w:t xml:space="preserve">Toyota’s </w:t>
      </w:r>
      <w:r w:rsidRPr="00D71993">
        <w:t>Lean Manufacturing assembly shop</w:t>
      </w:r>
      <w:r w:rsidR="008048FB">
        <w:t>s. Here</w:t>
      </w:r>
      <w:r w:rsidRPr="00D71993">
        <w:t xml:space="preserve"> </w:t>
      </w:r>
      <w:r>
        <w:t xml:space="preserve">they </w:t>
      </w:r>
      <w:r w:rsidRPr="00D71993">
        <w:t>observe</w:t>
      </w:r>
      <w:r>
        <w:t>d</w:t>
      </w:r>
      <w:r w:rsidRPr="00D71993">
        <w:t xml:space="preserve"> the amazing orchestration of 300 different processes to produce a fully functioning car in 2hrs!</w:t>
      </w:r>
      <w:r w:rsidR="008048FB">
        <w:t xml:space="preserve"> Our attendees really appreciated the chance to see such a high performing manufacturing plant at first hand and could discuss many concepts and consider how to apply them back to their own business.</w:t>
      </w:r>
    </w:p>
    <w:p w14:paraId="2B370B04" w14:textId="77777777" w:rsidR="00284931" w:rsidRPr="00D71993" w:rsidRDefault="00284931" w:rsidP="00D71993">
      <w:pPr>
        <w:spacing w:line="360" w:lineRule="auto"/>
      </w:pPr>
    </w:p>
    <w:p w14:paraId="736921ED" w14:textId="03366313" w:rsidR="00847C1D" w:rsidRPr="0076024F" w:rsidRDefault="0076024F" w:rsidP="00847C1D">
      <w:pPr>
        <w:autoSpaceDE w:val="0"/>
        <w:autoSpaceDN w:val="0"/>
        <w:adjustRightInd w:val="0"/>
        <w:spacing w:after="60" w:line="360" w:lineRule="auto"/>
      </w:pPr>
      <w:r w:rsidRPr="0076024F">
        <w:t xml:space="preserve">The conference program </w:t>
      </w:r>
      <w:r w:rsidR="008048FB">
        <w:t xml:space="preserve">itself </w:t>
      </w:r>
      <w:r w:rsidRPr="0076024F">
        <w:t>commenced with keynote</w:t>
      </w:r>
      <w:r w:rsidR="008048FB">
        <w:t xml:space="preserve"> presentations</w:t>
      </w:r>
      <w:r w:rsidRPr="0076024F">
        <w:t xml:space="preserve"> focused on our Theme: Pharma. </w:t>
      </w:r>
      <w:proofErr w:type="gramStart"/>
      <w:r w:rsidRPr="0076024F">
        <w:t>Digital.</w:t>
      </w:r>
      <w:proofErr w:type="gramEnd"/>
      <w:r w:rsidRPr="0076024F">
        <w:t xml:space="preserve"> </w:t>
      </w:r>
      <w:proofErr w:type="gramStart"/>
      <w:r w:rsidRPr="0076024F">
        <w:t>Connected.</w:t>
      </w:r>
      <w:proofErr w:type="gramEnd"/>
      <w:r w:rsidRPr="0076024F">
        <w:t xml:space="preserve"> </w:t>
      </w:r>
      <w:proofErr w:type="gramStart"/>
      <w:r w:rsidRPr="0076024F">
        <w:t>and</w:t>
      </w:r>
      <w:proofErr w:type="gramEnd"/>
      <w:r w:rsidRPr="0076024F">
        <w:t xml:space="preserve"> how</w:t>
      </w:r>
      <w:r w:rsidR="008048FB">
        <w:t xml:space="preserve"> an</w:t>
      </w:r>
      <w:r w:rsidRPr="0076024F">
        <w:t xml:space="preserve"> understanding in technology and IT automation is now critical to </w:t>
      </w:r>
      <w:r w:rsidR="008048FB">
        <w:t>achieve</w:t>
      </w:r>
      <w:r w:rsidR="008048FB" w:rsidRPr="0076024F">
        <w:t xml:space="preserve"> </w:t>
      </w:r>
      <w:r w:rsidR="008048FB">
        <w:t>e</w:t>
      </w:r>
      <w:r w:rsidRPr="0076024F">
        <w:t>xcellen</w:t>
      </w:r>
      <w:r w:rsidR="008048FB">
        <w:t>ce</w:t>
      </w:r>
      <w:r w:rsidRPr="0076024F">
        <w:t xml:space="preserve"> in manufacturing and to ensure compliance to the latest </w:t>
      </w:r>
      <w:proofErr w:type="spellStart"/>
      <w:r w:rsidRPr="0076024F">
        <w:t>GxP</w:t>
      </w:r>
      <w:proofErr w:type="spellEnd"/>
      <w:r w:rsidRPr="0076024F">
        <w:t xml:space="preserve"> requirements</w:t>
      </w:r>
      <w:r w:rsidR="008048FB">
        <w:t>.</w:t>
      </w:r>
      <w:r w:rsidRPr="0076024F">
        <w:t xml:space="preserve"> </w:t>
      </w:r>
      <w:r w:rsidR="008048FB">
        <w:t>The event</w:t>
      </w:r>
      <w:r w:rsidR="008048FB" w:rsidRPr="0076024F">
        <w:t xml:space="preserve"> </w:t>
      </w:r>
      <w:r w:rsidR="008048FB">
        <w:t>continued with a set of</w:t>
      </w:r>
      <w:r w:rsidRPr="0076024F">
        <w:t xml:space="preserve"> executive workshops designed to inspire and guide senior management from Operations, QA and IT in the strategies and knowledge needed to be successful in the implementation of IT programs. </w:t>
      </w:r>
      <w:r w:rsidR="00847C1D" w:rsidRPr="0076024F">
        <w:t>The workshops and presentations focused on key topics such as IT Landscape &amp; Strategy, Justifying Investment / ROI for</w:t>
      </w:r>
      <w:r w:rsidR="000C5E02">
        <w:t xml:space="preserve"> and How to Achieve Excellence in Pharma Manufacturing</w:t>
      </w:r>
      <w:r w:rsidR="008048FB">
        <w:t xml:space="preserve"> and finished with several case studies on Pharma 4.0 topics including from Sun Pharma (India) and AstraZeneca (Australia)</w:t>
      </w:r>
      <w:r w:rsidR="00C00499">
        <w:t>.</w:t>
      </w:r>
    </w:p>
    <w:p w14:paraId="5923C272" w14:textId="77777777" w:rsidR="000C5E02" w:rsidRDefault="000C5E02" w:rsidP="0076024F">
      <w:pPr>
        <w:autoSpaceDE w:val="0"/>
        <w:autoSpaceDN w:val="0"/>
        <w:adjustRightInd w:val="0"/>
        <w:spacing w:after="60" w:line="360" w:lineRule="auto"/>
      </w:pPr>
    </w:p>
    <w:p w14:paraId="371008DA" w14:textId="0753ADB4" w:rsidR="0076024F" w:rsidRDefault="008048FB" w:rsidP="0076024F">
      <w:pPr>
        <w:autoSpaceDE w:val="0"/>
        <w:autoSpaceDN w:val="0"/>
        <w:adjustRightInd w:val="0"/>
        <w:spacing w:after="60" w:line="360" w:lineRule="auto"/>
      </w:pPr>
      <w:r>
        <w:lastRenderedPageBreak/>
        <w:t xml:space="preserve">Our first </w:t>
      </w:r>
      <w:r w:rsidR="00F1669F">
        <w:t xml:space="preserve">Manufacturing Excellence Summit </w:t>
      </w:r>
      <w:r>
        <w:t xml:space="preserve">Asia </w:t>
      </w:r>
      <w:r w:rsidR="000C5E02">
        <w:t xml:space="preserve">ended with a private cruise on the Chao Phraya River where </w:t>
      </w:r>
      <w:r>
        <w:t xml:space="preserve">our </w:t>
      </w:r>
      <w:r w:rsidR="000C5E02">
        <w:t xml:space="preserve">guests could </w:t>
      </w:r>
      <w:r>
        <w:t xml:space="preserve">network and </w:t>
      </w:r>
      <w:r w:rsidR="000C5E02">
        <w:t xml:space="preserve">enjoy the </w:t>
      </w:r>
      <w:r>
        <w:t xml:space="preserve">majestic </w:t>
      </w:r>
      <w:r w:rsidR="000C5E02">
        <w:t xml:space="preserve">views of renowned historical sites and </w:t>
      </w:r>
      <w:r>
        <w:t xml:space="preserve">connect </w:t>
      </w:r>
      <w:r w:rsidR="000C5E02">
        <w:t>with</w:t>
      </w:r>
      <w:r>
        <w:t xml:space="preserve"> their</w:t>
      </w:r>
      <w:r w:rsidR="000C5E02">
        <w:t xml:space="preserve"> peer</w:t>
      </w:r>
      <w:r>
        <w:t>s and our speakers</w:t>
      </w:r>
      <w:r w:rsidR="000C5E02">
        <w:t>.</w:t>
      </w:r>
      <w:r w:rsidR="00F1669F">
        <w:t xml:space="preserve"> Th</w:t>
      </w:r>
      <w:r>
        <w:t xml:space="preserve">is highly </w:t>
      </w:r>
      <w:r w:rsidR="00AF256D">
        <w:t xml:space="preserve">successful </w:t>
      </w:r>
      <w:r w:rsidR="00F1669F">
        <w:t>event brought together</w:t>
      </w:r>
      <w:r w:rsidR="004C4722">
        <w:t xml:space="preserve"> </w:t>
      </w:r>
      <w:r w:rsidR="00847371">
        <w:t>experts from</w:t>
      </w:r>
      <w:r>
        <w:t xml:space="preserve"> the</w:t>
      </w:r>
      <w:r w:rsidR="00847371">
        <w:t xml:space="preserve"> </w:t>
      </w:r>
      <w:r w:rsidR="004C4722">
        <w:t xml:space="preserve">leading </w:t>
      </w:r>
      <w:r w:rsidR="00847371">
        <w:t>pharmaceutical</w:t>
      </w:r>
      <w:r w:rsidR="00CF1E67">
        <w:t xml:space="preserve"> </w:t>
      </w:r>
      <w:r w:rsidR="004C4722">
        <w:t xml:space="preserve">companies </w:t>
      </w:r>
      <w:r>
        <w:t xml:space="preserve">from across the entire Asia region and </w:t>
      </w:r>
      <w:r w:rsidR="004C4722">
        <w:t>creat</w:t>
      </w:r>
      <w:r>
        <w:t>ed</w:t>
      </w:r>
      <w:r w:rsidR="004C4722">
        <w:t xml:space="preserve"> </w:t>
      </w:r>
      <w:r w:rsidR="00CF1E67">
        <w:t xml:space="preserve">a great </w:t>
      </w:r>
      <w:r>
        <w:t xml:space="preserve">platform and </w:t>
      </w:r>
      <w:r w:rsidR="00CF1E67">
        <w:t>opportunity to connect, share ideas, experiences and insights</w:t>
      </w:r>
      <w:r>
        <w:t xml:space="preserve"> in the future of manufacturing.</w:t>
      </w:r>
      <w:r w:rsidR="00CF1E67">
        <w:t xml:space="preserve"> </w:t>
      </w:r>
    </w:p>
    <w:p w14:paraId="37084144" w14:textId="77777777" w:rsidR="00AF256D" w:rsidRDefault="00AF256D" w:rsidP="0076024F">
      <w:pPr>
        <w:autoSpaceDE w:val="0"/>
        <w:autoSpaceDN w:val="0"/>
        <w:adjustRightInd w:val="0"/>
        <w:spacing w:after="60" w:line="360" w:lineRule="auto"/>
      </w:pPr>
    </w:p>
    <w:p w14:paraId="0A7F909F" w14:textId="6AF35C28" w:rsidR="00850E44" w:rsidRDefault="008048FB" w:rsidP="00890D47">
      <w:pPr>
        <w:autoSpaceDE w:val="0"/>
        <w:autoSpaceDN w:val="0"/>
        <w:adjustRightInd w:val="0"/>
        <w:spacing w:after="60" w:line="360" w:lineRule="auto"/>
        <w:rPr>
          <w:szCs w:val="22"/>
        </w:rPr>
      </w:pPr>
      <w:r>
        <w:rPr>
          <w:szCs w:val="22"/>
        </w:rPr>
        <w:t>Our</w:t>
      </w:r>
      <w:r w:rsidRPr="004A6B35">
        <w:rPr>
          <w:szCs w:val="22"/>
        </w:rPr>
        <w:t xml:space="preserve"> </w:t>
      </w:r>
      <w:r>
        <w:rPr>
          <w:szCs w:val="22"/>
        </w:rPr>
        <w:t xml:space="preserve">esteemed </w:t>
      </w:r>
      <w:r w:rsidR="004A6B35" w:rsidRPr="004A6B35">
        <w:rPr>
          <w:szCs w:val="22"/>
        </w:rPr>
        <w:t xml:space="preserve">speakers for the event included: </w:t>
      </w:r>
      <w:proofErr w:type="spellStart"/>
      <w:r w:rsidR="004A6B35" w:rsidRPr="004A6B35">
        <w:rPr>
          <w:szCs w:val="22"/>
        </w:rPr>
        <w:t>Hanns</w:t>
      </w:r>
      <w:proofErr w:type="spellEnd"/>
      <w:r w:rsidR="00B852D3">
        <w:rPr>
          <w:szCs w:val="22"/>
        </w:rPr>
        <w:t xml:space="preserve"> </w:t>
      </w:r>
      <w:r w:rsidR="004A6B35" w:rsidRPr="004A6B35">
        <w:rPr>
          <w:szCs w:val="22"/>
        </w:rPr>
        <w:t>E</w:t>
      </w:r>
      <w:r w:rsidR="00B852D3">
        <w:rPr>
          <w:szCs w:val="22"/>
        </w:rPr>
        <w:t xml:space="preserve">. </w:t>
      </w:r>
      <w:r w:rsidR="004A6B35" w:rsidRPr="004A6B35">
        <w:rPr>
          <w:szCs w:val="22"/>
        </w:rPr>
        <w:t>Erle, PhD (Seni</w:t>
      </w:r>
      <w:r w:rsidR="00F9557E">
        <w:rPr>
          <w:szCs w:val="22"/>
        </w:rPr>
        <w:t xml:space="preserve">or </w:t>
      </w:r>
      <w:r w:rsidR="0081504C">
        <w:rPr>
          <w:szCs w:val="22"/>
        </w:rPr>
        <w:t>Industry Consultant</w:t>
      </w:r>
      <w:r w:rsidR="004A6B35" w:rsidRPr="004A6B35">
        <w:rPr>
          <w:szCs w:val="22"/>
        </w:rPr>
        <w:t xml:space="preserve"> and ex-EVP Operations</w:t>
      </w:r>
      <w:r w:rsidR="00F9557E">
        <w:rPr>
          <w:szCs w:val="22"/>
        </w:rPr>
        <w:t>,</w:t>
      </w:r>
      <w:r w:rsidR="004A6B35" w:rsidRPr="004A6B35">
        <w:rPr>
          <w:szCs w:val="22"/>
        </w:rPr>
        <w:t xml:space="preserve"> Merck </w:t>
      </w:r>
      <w:proofErr w:type="spellStart"/>
      <w:r w:rsidR="004A6B35" w:rsidRPr="004A6B35">
        <w:rPr>
          <w:szCs w:val="22"/>
        </w:rPr>
        <w:t>Serono</w:t>
      </w:r>
      <w:proofErr w:type="spellEnd"/>
      <w:r w:rsidR="004A6B35" w:rsidRPr="004A6B35">
        <w:rPr>
          <w:szCs w:val="22"/>
        </w:rPr>
        <w:t xml:space="preserve">), </w:t>
      </w:r>
      <w:r w:rsidR="0081504C">
        <w:rPr>
          <w:szCs w:val="22"/>
        </w:rPr>
        <w:t>Je</w:t>
      </w:r>
      <w:r w:rsidR="0081504C" w:rsidRPr="00E878BD">
        <w:rPr>
          <w:szCs w:val="22"/>
        </w:rPr>
        <w:t xml:space="preserve">nnie Burton </w:t>
      </w:r>
      <w:r w:rsidR="0081504C" w:rsidRPr="00E878BD">
        <w:t>(Operations IT Lead &amp; Senior Business Analyst, AstraZeneca PLC</w:t>
      </w:r>
      <w:r w:rsidR="00E878BD" w:rsidRPr="00E878BD">
        <w:rPr>
          <w:szCs w:val="22"/>
        </w:rPr>
        <w:t>)</w:t>
      </w:r>
      <w:r w:rsidR="00E878BD">
        <w:rPr>
          <w:szCs w:val="22"/>
        </w:rPr>
        <w:t>,</w:t>
      </w:r>
      <w:r w:rsidR="00E878BD" w:rsidRPr="00E878BD">
        <w:t xml:space="preserve"> K. </w:t>
      </w:r>
      <w:proofErr w:type="spellStart"/>
      <w:r w:rsidR="00E878BD" w:rsidRPr="00E878BD">
        <w:t>Kulbhushan</w:t>
      </w:r>
      <w:proofErr w:type="spellEnd"/>
      <w:r w:rsidR="00E878BD" w:rsidRPr="00E878BD">
        <w:t xml:space="preserve"> (Global Head for Operations Strategy / Excellence, </w:t>
      </w:r>
      <w:r w:rsidR="004A6B35" w:rsidRPr="00E878BD">
        <w:rPr>
          <w:szCs w:val="22"/>
        </w:rPr>
        <w:t xml:space="preserve">Sun Pharmaceutical Industries Ltd.), </w:t>
      </w:r>
      <w:r w:rsidR="00E878BD" w:rsidRPr="00E878BD">
        <w:rPr>
          <w:szCs w:val="22"/>
        </w:rPr>
        <w:t>Jason Young (</w:t>
      </w:r>
      <w:r w:rsidR="00E878BD" w:rsidRPr="00E878BD">
        <w:t xml:space="preserve">Principal Consultant, </w:t>
      </w:r>
      <w:proofErr w:type="spellStart"/>
      <w:r w:rsidR="00E878BD" w:rsidRPr="00E878BD">
        <w:t>SilverBullet</w:t>
      </w:r>
      <w:proofErr w:type="spellEnd"/>
      <w:r w:rsidR="00E878BD" w:rsidRPr="00E878BD">
        <w:t xml:space="preserve"> Security) </w:t>
      </w:r>
      <w:r w:rsidR="004A6B35" w:rsidRPr="00E878BD">
        <w:rPr>
          <w:szCs w:val="22"/>
        </w:rPr>
        <w:t xml:space="preserve">and </w:t>
      </w:r>
      <w:r w:rsidR="004A6B35" w:rsidRPr="004A6B35">
        <w:rPr>
          <w:szCs w:val="22"/>
        </w:rPr>
        <w:t>Lars Hornung (Senior Director Sales</w:t>
      </w:r>
      <w:r w:rsidR="00284931">
        <w:rPr>
          <w:szCs w:val="22"/>
        </w:rPr>
        <w:t xml:space="preserve"> &amp; Marketing,</w:t>
      </w:r>
      <w:r w:rsidR="004A6B35" w:rsidRPr="004A6B35">
        <w:rPr>
          <w:szCs w:val="22"/>
        </w:rPr>
        <w:t xml:space="preserve"> Werum IT Solutions GmbH). </w:t>
      </w:r>
      <w:r w:rsidR="0021153C">
        <w:rPr>
          <w:szCs w:val="22"/>
        </w:rPr>
        <w:t xml:space="preserve">The </w:t>
      </w:r>
      <w:r>
        <w:rPr>
          <w:szCs w:val="22"/>
        </w:rPr>
        <w:t xml:space="preserve">finale of the event was an expert </w:t>
      </w:r>
      <w:r w:rsidR="004A6B35" w:rsidRPr="004A6B35">
        <w:rPr>
          <w:szCs w:val="22"/>
        </w:rPr>
        <w:t xml:space="preserve">panel discussion </w:t>
      </w:r>
      <w:r w:rsidR="006369A2">
        <w:rPr>
          <w:szCs w:val="22"/>
        </w:rPr>
        <w:t xml:space="preserve">held as </w:t>
      </w:r>
      <w:r w:rsidR="004A6B35" w:rsidRPr="004A6B35">
        <w:rPr>
          <w:szCs w:val="22"/>
        </w:rPr>
        <w:t>an interactive</w:t>
      </w:r>
      <w:r w:rsidR="00CE591F">
        <w:rPr>
          <w:szCs w:val="22"/>
        </w:rPr>
        <w:t xml:space="preserve"> session</w:t>
      </w:r>
      <w:r w:rsidR="006369A2" w:rsidRPr="004A6B35">
        <w:rPr>
          <w:szCs w:val="22"/>
        </w:rPr>
        <w:t xml:space="preserve"> </w:t>
      </w:r>
      <w:r w:rsidR="00CE591F">
        <w:rPr>
          <w:szCs w:val="22"/>
        </w:rPr>
        <w:t xml:space="preserve">allowing the </w:t>
      </w:r>
      <w:r w:rsidR="004A6B35" w:rsidRPr="004A6B35">
        <w:rPr>
          <w:szCs w:val="22"/>
        </w:rPr>
        <w:t xml:space="preserve">participants to post and vote on questions electronically and </w:t>
      </w:r>
      <w:r>
        <w:rPr>
          <w:szCs w:val="22"/>
        </w:rPr>
        <w:t xml:space="preserve">ask </w:t>
      </w:r>
      <w:r w:rsidR="004A6B35" w:rsidRPr="004A6B35">
        <w:rPr>
          <w:szCs w:val="22"/>
        </w:rPr>
        <w:t xml:space="preserve">the experts </w:t>
      </w:r>
      <w:r>
        <w:rPr>
          <w:szCs w:val="22"/>
        </w:rPr>
        <w:t xml:space="preserve">to </w:t>
      </w:r>
      <w:r w:rsidR="006369A2">
        <w:rPr>
          <w:szCs w:val="22"/>
        </w:rPr>
        <w:t>provide</w:t>
      </w:r>
      <w:r w:rsidR="006369A2" w:rsidRPr="004A6B35">
        <w:rPr>
          <w:szCs w:val="22"/>
        </w:rPr>
        <w:t xml:space="preserve"> </w:t>
      </w:r>
      <w:r w:rsidR="004A6B35" w:rsidRPr="004A6B35">
        <w:rPr>
          <w:szCs w:val="22"/>
        </w:rPr>
        <w:t>their</w:t>
      </w:r>
      <w:r>
        <w:rPr>
          <w:szCs w:val="22"/>
        </w:rPr>
        <w:t xml:space="preserve"> guidance and</w:t>
      </w:r>
      <w:r w:rsidR="004A6B35" w:rsidRPr="004A6B35">
        <w:rPr>
          <w:szCs w:val="22"/>
        </w:rPr>
        <w:t xml:space="preserve"> </w:t>
      </w:r>
      <w:r w:rsidR="006369A2">
        <w:rPr>
          <w:szCs w:val="22"/>
        </w:rPr>
        <w:t>feedback</w:t>
      </w:r>
      <w:r w:rsidR="006369A2" w:rsidRPr="004A6B35">
        <w:rPr>
          <w:szCs w:val="22"/>
        </w:rPr>
        <w:t xml:space="preserve"> </w:t>
      </w:r>
      <w:r w:rsidR="004A6B35" w:rsidRPr="004A6B35">
        <w:rPr>
          <w:szCs w:val="22"/>
        </w:rPr>
        <w:t xml:space="preserve">on how to </w:t>
      </w:r>
      <w:r w:rsidR="000C3045" w:rsidRPr="004A6B35">
        <w:rPr>
          <w:szCs w:val="22"/>
        </w:rPr>
        <w:t>r</w:t>
      </w:r>
      <w:r w:rsidR="000C3045">
        <w:rPr>
          <w:szCs w:val="22"/>
        </w:rPr>
        <w:t>ealiz</w:t>
      </w:r>
      <w:r w:rsidR="000C3045" w:rsidRPr="004A6B35">
        <w:rPr>
          <w:szCs w:val="22"/>
        </w:rPr>
        <w:t>e</w:t>
      </w:r>
      <w:r w:rsidR="000C5E02">
        <w:rPr>
          <w:szCs w:val="22"/>
        </w:rPr>
        <w:t xml:space="preserve"> Pharma 4.0.</w:t>
      </w:r>
    </w:p>
    <w:p w14:paraId="5ADBD656" w14:textId="77777777" w:rsidR="004A6B35" w:rsidRDefault="004A6B35" w:rsidP="00890D47">
      <w:pPr>
        <w:autoSpaceDE w:val="0"/>
        <w:autoSpaceDN w:val="0"/>
        <w:adjustRightInd w:val="0"/>
        <w:spacing w:after="60" w:line="360" w:lineRule="auto"/>
      </w:pPr>
    </w:p>
    <w:p w14:paraId="3EBA9262" w14:textId="2888C749" w:rsidR="00331B43" w:rsidRDefault="004A6B35" w:rsidP="00890D47">
      <w:pPr>
        <w:autoSpaceDE w:val="0"/>
        <w:autoSpaceDN w:val="0"/>
        <w:adjustRightInd w:val="0"/>
        <w:spacing w:after="60" w:line="360" w:lineRule="auto"/>
        <w:rPr>
          <w:sz w:val="23"/>
          <w:szCs w:val="23"/>
          <w:bdr w:val="none" w:sz="0" w:space="0" w:color="auto" w:frame="1"/>
          <w:shd w:val="clear" w:color="auto" w:fill="FFFFFF"/>
        </w:rPr>
      </w:pPr>
      <w:r w:rsidRPr="004A6B35">
        <w:t xml:space="preserve">We </w:t>
      </w:r>
      <w:r w:rsidR="006369A2">
        <w:t xml:space="preserve">would like to </w:t>
      </w:r>
      <w:r w:rsidR="008048FB">
        <w:t xml:space="preserve">deeply </w:t>
      </w:r>
      <w:r w:rsidRPr="004A6B35">
        <w:t xml:space="preserve">thank all participants and speakers </w:t>
      </w:r>
      <w:r w:rsidR="008048FB">
        <w:t xml:space="preserve">for travelling across Asia to attend, </w:t>
      </w:r>
      <w:r w:rsidRPr="004A6B35">
        <w:t xml:space="preserve">and </w:t>
      </w:r>
      <w:r w:rsidR="00683D08">
        <w:t xml:space="preserve">we are </w:t>
      </w:r>
      <w:r w:rsidR="008048FB">
        <w:t xml:space="preserve">greatly </w:t>
      </w:r>
      <w:r w:rsidR="00683D08">
        <w:t>looking forward</w:t>
      </w:r>
      <w:r w:rsidR="00683D08" w:rsidRPr="004A6B35">
        <w:t xml:space="preserve"> </w:t>
      </w:r>
      <w:r w:rsidRPr="004A6B35">
        <w:t xml:space="preserve">to </w:t>
      </w:r>
      <w:r w:rsidR="008048FB">
        <w:t xml:space="preserve">building on the achievement of the Manufacturing Excellence Summit Asia at our </w:t>
      </w:r>
      <w:r w:rsidR="000C3045">
        <w:t xml:space="preserve">next </w:t>
      </w:r>
      <w:r w:rsidR="00E878BD">
        <w:t>event</w:t>
      </w:r>
      <w:r w:rsidR="008048FB">
        <w:t>s this and in the next years</w:t>
      </w:r>
      <w:r w:rsidR="00E878BD">
        <w:t xml:space="preserve">, </w:t>
      </w:r>
      <w:r w:rsidR="008048FB">
        <w:t>stay Connected on our web links to receive the latest news from Werum IT Solutions</w:t>
      </w:r>
      <w:r w:rsidR="00AF256D">
        <w:t>.</w:t>
      </w:r>
    </w:p>
    <w:p w14:paraId="503873B0" w14:textId="77777777" w:rsidR="00AF256D" w:rsidRDefault="00AF256D" w:rsidP="00890D47">
      <w:pPr>
        <w:pStyle w:val="AufzhlungPunkt"/>
        <w:tabs>
          <w:tab w:val="clear" w:pos="284"/>
        </w:tabs>
        <w:spacing w:line="288" w:lineRule="auto"/>
        <w:ind w:left="0" w:firstLine="0"/>
        <w:rPr>
          <w:b/>
        </w:rPr>
      </w:pPr>
    </w:p>
    <w:p w14:paraId="20BAFA69" w14:textId="77777777" w:rsidR="00AF256D" w:rsidRDefault="00AF256D" w:rsidP="00890D47">
      <w:pPr>
        <w:pStyle w:val="AufzhlungPunkt"/>
        <w:tabs>
          <w:tab w:val="clear" w:pos="284"/>
        </w:tabs>
        <w:spacing w:line="288" w:lineRule="auto"/>
        <w:ind w:left="0" w:firstLine="0"/>
        <w:rPr>
          <w:b/>
        </w:rPr>
      </w:pPr>
    </w:p>
    <w:p w14:paraId="40254EF5" w14:textId="77777777" w:rsidR="00AF256D" w:rsidRDefault="00AF256D" w:rsidP="00890D47">
      <w:pPr>
        <w:pStyle w:val="AufzhlungPunkt"/>
        <w:tabs>
          <w:tab w:val="clear" w:pos="284"/>
        </w:tabs>
        <w:spacing w:line="288" w:lineRule="auto"/>
        <w:ind w:left="0" w:firstLine="0"/>
        <w:rPr>
          <w:b/>
        </w:rPr>
      </w:pPr>
    </w:p>
    <w:p w14:paraId="7252EB69" w14:textId="77777777" w:rsidR="00AF256D" w:rsidRDefault="00AF256D" w:rsidP="00890D47">
      <w:pPr>
        <w:pStyle w:val="AufzhlungPunkt"/>
        <w:tabs>
          <w:tab w:val="clear" w:pos="284"/>
        </w:tabs>
        <w:spacing w:line="288" w:lineRule="auto"/>
        <w:ind w:left="0" w:firstLine="0"/>
        <w:rPr>
          <w:b/>
        </w:rPr>
      </w:pPr>
    </w:p>
    <w:p w14:paraId="721E1640" w14:textId="77777777" w:rsidR="00AF256D" w:rsidRDefault="00AF256D" w:rsidP="00890D47">
      <w:pPr>
        <w:pStyle w:val="AufzhlungPunkt"/>
        <w:tabs>
          <w:tab w:val="clear" w:pos="284"/>
        </w:tabs>
        <w:spacing w:line="288" w:lineRule="auto"/>
        <w:ind w:left="0" w:firstLine="0"/>
        <w:rPr>
          <w:b/>
        </w:rPr>
      </w:pPr>
    </w:p>
    <w:p w14:paraId="07487FE0" w14:textId="77777777" w:rsidR="00AF256D" w:rsidRDefault="00AF256D" w:rsidP="00890D47">
      <w:pPr>
        <w:pStyle w:val="AufzhlungPunkt"/>
        <w:tabs>
          <w:tab w:val="clear" w:pos="284"/>
        </w:tabs>
        <w:spacing w:line="288" w:lineRule="auto"/>
        <w:ind w:left="0" w:firstLine="0"/>
        <w:rPr>
          <w:b/>
        </w:rPr>
      </w:pPr>
    </w:p>
    <w:p w14:paraId="035E7A23" w14:textId="77777777" w:rsidR="00AF256D" w:rsidRDefault="00AF256D" w:rsidP="00890D47">
      <w:pPr>
        <w:pStyle w:val="AufzhlungPunkt"/>
        <w:tabs>
          <w:tab w:val="clear" w:pos="284"/>
        </w:tabs>
        <w:spacing w:line="288" w:lineRule="auto"/>
        <w:ind w:left="0" w:firstLine="0"/>
        <w:rPr>
          <w:b/>
        </w:rPr>
      </w:pPr>
    </w:p>
    <w:p w14:paraId="5A80484F" w14:textId="77777777" w:rsidR="00AF256D" w:rsidRDefault="00AF256D" w:rsidP="00890D47">
      <w:pPr>
        <w:pStyle w:val="AufzhlungPunkt"/>
        <w:tabs>
          <w:tab w:val="clear" w:pos="284"/>
        </w:tabs>
        <w:spacing w:line="288" w:lineRule="auto"/>
        <w:ind w:left="0" w:firstLine="0"/>
        <w:rPr>
          <w:b/>
        </w:rPr>
      </w:pPr>
    </w:p>
    <w:p w14:paraId="0662F65D" w14:textId="77777777" w:rsidR="00AF256D" w:rsidRDefault="00AF256D" w:rsidP="00890D47">
      <w:pPr>
        <w:pStyle w:val="AufzhlungPunkt"/>
        <w:tabs>
          <w:tab w:val="clear" w:pos="284"/>
        </w:tabs>
        <w:spacing w:line="288" w:lineRule="auto"/>
        <w:ind w:left="0" w:firstLine="0"/>
        <w:rPr>
          <w:b/>
        </w:rPr>
      </w:pPr>
    </w:p>
    <w:p w14:paraId="1D920456" w14:textId="77777777" w:rsidR="00AF256D" w:rsidRDefault="00AF256D" w:rsidP="00890D47">
      <w:pPr>
        <w:pStyle w:val="AufzhlungPunkt"/>
        <w:tabs>
          <w:tab w:val="clear" w:pos="284"/>
        </w:tabs>
        <w:spacing w:line="288" w:lineRule="auto"/>
        <w:ind w:left="0" w:firstLine="0"/>
        <w:rPr>
          <w:b/>
        </w:rPr>
      </w:pPr>
    </w:p>
    <w:p w14:paraId="05BD13B7" w14:textId="77777777" w:rsidR="00AF256D" w:rsidRDefault="00AF256D" w:rsidP="00890D47">
      <w:pPr>
        <w:pStyle w:val="AufzhlungPunkt"/>
        <w:tabs>
          <w:tab w:val="clear" w:pos="284"/>
        </w:tabs>
        <w:spacing w:line="288" w:lineRule="auto"/>
        <w:ind w:left="0" w:firstLine="0"/>
        <w:rPr>
          <w:b/>
        </w:rPr>
      </w:pPr>
    </w:p>
    <w:p w14:paraId="41A9F6FF" w14:textId="77777777" w:rsidR="00AF256D" w:rsidRDefault="00AF256D" w:rsidP="00890D47">
      <w:pPr>
        <w:pStyle w:val="AufzhlungPunkt"/>
        <w:tabs>
          <w:tab w:val="clear" w:pos="284"/>
        </w:tabs>
        <w:spacing w:line="288" w:lineRule="auto"/>
        <w:ind w:left="0" w:firstLine="0"/>
        <w:rPr>
          <w:b/>
        </w:rPr>
      </w:pPr>
    </w:p>
    <w:p w14:paraId="7853555B" w14:textId="77777777" w:rsidR="006331FF" w:rsidRDefault="006331FF" w:rsidP="00890D47">
      <w:pPr>
        <w:pStyle w:val="AufzhlungPunkt"/>
        <w:tabs>
          <w:tab w:val="clear" w:pos="284"/>
        </w:tabs>
        <w:spacing w:line="288" w:lineRule="auto"/>
        <w:ind w:left="0" w:firstLine="0"/>
        <w:rPr>
          <w:b/>
        </w:rPr>
      </w:pPr>
      <w:r>
        <w:rPr>
          <w:b/>
        </w:rPr>
        <w:t>Photos:</w:t>
      </w:r>
    </w:p>
    <w:p w14:paraId="3A092C97" w14:textId="1B01D287" w:rsidR="00DB6C8F" w:rsidRDefault="00CE591F" w:rsidP="005C213F">
      <w:pPr>
        <w:spacing w:line="360" w:lineRule="auto"/>
        <w:rPr>
          <w:noProof/>
          <w:sz w:val="20"/>
          <w:szCs w:val="20"/>
          <w:lang w:eastAsia="en-US" w:bidi="th-TH"/>
        </w:rPr>
      </w:pPr>
      <w:r>
        <w:rPr>
          <w:noProof/>
          <w:lang w:eastAsia="en-US"/>
        </w:rPr>
        <w:drawing>
          <wp:inline distT="0" distB="0" distL="0" distR="0" wp14:anchorId="2FF649C1" wp14:editId="78C1AD5D">
            <wp:extent cx="5759450" cy="2768600"/>
            <wp:effectExtent l="0" t="0" r="0" b="0"/>
            <wp:docPr id="3" name="Picture 3" descr="C:\Users\gulmira_yerdessova\Pictures\Photos for TPT\IMG_0211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lmira_yerdessova\Pictures\Photos for TPT\IMG_0211 - Copy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02009" w14:textId="5116109D" w:rsidR="00CE591F" w:rsidRDefault="00CE591F" w:rsidP="005C213F">
      <w:pPr>
        <w:spacing w:line="360" w:lineRule="auto"/>
        <w:rPr>
          <w:noProof/>
          <w:sz w:val="20"/>
          <w:szCs w:val="20"/>
          <w:lang w:eastAsia="en-US" w:bidi="th-TH"/>
        </w:rPr>
      </w:pPr>
      <w:r>
        <w:rPr>
          <w:noProof/>
          <w:sz w:val="20"/>
          <w:szCs w:val="20"/>
          <w:lang w:eastAsia="en-US" w:bidi="th-TH"/>
        </w:rPr>
        <w:t>Participants of the pre-conference factory tour</w:t>
      </w:r>
    </w:p>
    <w:p w14:paraId="30757239" w14:textId="77777777" w:rsidR="00AF256D" w:rsidRDefault="00AF256D" w:rsidP="005C213F">
      <w:pPr>
        <w:spacing w:line="360" w:lineRule="auto"/>
        <w:rPr>
          <w:noProof/>
          <w:sz w:val="20"/>
          <w:szCs w:val="20"/>
          <w:lang w:eastAsia="en-US" w:bidi="th-TH"/>
        </w:rPr>
      </w:pPr>
    </w:p>
    <w:p w14:paraId="1F16CCC4" w14:textId="3BCAC391" w:rsidR="00CE591F" w:rsidRDefault="00CE591F" w:rsidP="005C213F">
      <w:pPr>
        <w:spacing w:line="360" w:lineRule="auto"/>
        <w:rPr>
          <w:noProof/>
          <w:sz w:val="20"/>
          <w:szCs w:val="20"/>
          <w:lang w:eastAsia="en-US" w:bidi="th-TH"/>
        </w:rPr>
      </w:pPr>
      <w:r>
        <w:rPr>
          <w:noProof/>
          <w:sz w:val="20"/>
          <w:szCs w:val="20"/>
          <w:lang w:eastAsia="en-US"/>
        </w:rPr>
        <w:drawing>
          <wp:inline distT="0" distB="0" distL="0" distR="0" wp14:anchorId="32684430" wp14:editId="470FBAB8">
            <wp:extent cx="5715000" cy="2448866"/>
            <wp:effectExtent l="0" t="0" r="0" b="8890"/>
            <wp:docPr id="16" name="Picture 16" descr="C:\Users\gulmira_yerdessova\Pictures\MES Asia 2018 Photos\WERUM DAY 2\JPEG RE-SIZE\Day 2-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ulmira_yerdessova\Pictures\MES Asia 2018 Photos\WERUM DAY 2\JPEG RE-SIZE\Day 2-39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15000" cy="244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0C3986" w14:textId="2019B4CB" w:rsidR="00DE7B25" w:rsidRDefault="00DE7B25" w:rsidP="005C213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Keynote </w:t>
      </w:r>
      <w:r w:rsidRPr="00D76781">
        <w:rPr>
          <w:sz w:val="20"/>
          <w:szCs w:val="20"/>
        </w:rPr>
        <w:t>speakers and panelists</w:t>
      </w:r>
    </w:p>
    <w:p w14:paraId="24ABC987" w14:textId="77777777" w:rsidR="00AF256D" w:rsidRDefault="00AF256D" w:rsidP="005C213F">
      <w:pPr>
        <w:spacing w:line="360" w:lineRule="auto"/>
        <w:rPr>
          <w:sz w:val="20"/>
          <w:szCs w:val="20"/>
        </w:rPr>
      </w:pPr>
    </w:p>
    <w:p w14:paraId="6D5F0B32" w14:textId="77777777" w:rsidR="00AF256D" w:rsidRDefault="00AF256D" w:rsidP="005C213F">
      <w:pPr>
        <w:spacing w:line="360" w:lineRule="auto"/>
        <w:rPr>
          <w:sz w:val="20"/>
          <w:szCs w:val="20"/>
        </w:rPr>
      </w:pPr>
    </w:p>
    <w:p w14:paraId="723D5E1E" w14:textId="77777777" w:rsidR="00AF256D" w:rsidRDefault="00AF256D" w:rsidP="005C213F">
      <w:pPr>
        <w:spacing w:line="360" w:lineRule="auto"/>
        <w:rPr>
          <w:sz w:val="20"/>
          <w:szCs w:val="20"/>
        </w:rPr>
      </w:pPr>
    </w:p>
    <w:p w14:paraId="3750A6C0" w14:textId="77777777" w:rsidR="00AF256D" w:rsidRDefault="00AF256D" w:rsidP="005C213F">
      <w:pPr>
        <w:spacing w:line="360" w:lineRule="auto"/>
        <w:rPr>
          <w:sz w:val="20"/>
          <w:szCs w:val="20"/>
        </w:rPr>
      </w:pPr>
    </w:p>
    <w:p w14:paraId="2C19E559" w14:textId="77777777" w:rsidR="00AF256D" w:rsidRDefault="00AF256D" w:rsidP="005C213F">
      <w:pPr>
        <w:spacing w:line="360" w:lineRule="auto"/>
        <w:rPr>
          <w:sz w:val="20"/>
          <w:szCs w:val="20"/>
        </w:rPr>
      </w:pPr>
    </w:p>
    <w:p w14:paraId="5E07A35E" w14:textId="30974442" w:rsidR="00DE7B25" w:rsidRDefault="00DE7B25" w:rsidP="005C213F">
      <w:pPr>
        <w:spacing w:line="360" w:lineRule="auto"/>
        <w:rPr>
          <w:noProof/>
          <w:sz w:val="20"/>
          <w:szCs w:val="20"/>
          <w:lang w:eastAsia="en-US" w:bidi="th-TH"/>
        </w:rPr>
      </w:pPr>
      <w:r>
        <w:rPr>
          <w:noProof/>
          <w:lang w:eastAsia="en-US"/>
        </w:rPr>
        <w:lastRenderedPageBreak/>
        <w:drawing>
          <wp:anchor distT="0" distB="0" distL="114300" distR="114300" simplePos="0" relativeHeight="251664384" behindDoc="1" locked="0" layoutInCell="1" allowOverlap="1" wp14:anchorId="03B1D5CE" wp14:editId="36226AFF">
            <wp:simplePos x="0" y="0"/>
            <wp:positionH relativeFrom="column">
              <wp:posOffset>3092450</wp:posOffset>
            </wp:positionH>
            <wp:positionV relativeFrom="paragraph">
              <wp:posOffset>223520</wp:posOffset>
            </wp:positionV>
            <wp:extent cx="2622550" cy="1750695"/>
            <wp:effectExtent l="0" t="0" r="6350" b="1905"/>
            <wp:wrapTight wrapText="bothSides">
              <wp:wrapPolygon edited="0">
                <wp:start x="0" y="0"/>
                <wp:lineTo x="0" y="21388"/>
                <wp:lineTo x="21495" y="21388"/>
                <wp:lineTo x="21495" y="0"/>
                <wp:lineTo x="0" y="0"/>
              </wp:wrapPolygon>
            </wp:wrapTight>
            <wp:docPr id="15" name="Picture 15" descr="C:\Users\gulmira_yerdessova\Pictures\MES Asia 2018 Photos\WERUM DAY 2\JPEG RE-SIZE\Day 2-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ulmira_yerdessova\Pictures\MES Asia 2018 Photos\WERUM DAY 2\JPEG RE-SIZE\Day 2-150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75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EFCE9" w14:textId="4D542834" w:rsidR="005C213F" w:rsidRDefault="00DE7B25" w:rsidP="005C213F">
      <w:pPr>
        <w:spacing w:line="360" w:lineRule="auto"/>
        <w:rPr>
          <w:sz w:val="20"/>
          <w:szCs w:val="20"/>
        </w:rPr>
      </w:pPr>
      <w:bookmarkStart w:id="0" w:name="_GoBack"/>
      <w:r>
        <w:rPr>
          <w:noProof/>
          <w:sz w:val="20"/>
          <w:szCs w:val="20"/>
          <w:lang w:eastAsia="en-US"/>
        </w:rPr>
        <w:drawing>
          <wp:inline distT="0" distB="0" distL="0" distR="0" wp14:anchorId="03D52E21" wp14:editId="62EB0AEC">
            <wp:extent cx="2744470" cy="1771614"/>
            <wp:effectExtent l="0" t="0" r="0" b="635"/>
            <wp:docPr id="12" name="Picture 12" descr="C:\Users\gulmira_yerdessova\Pictures\MES Asia 2018 Photos\WERUM DAY 1\JPEG RE-SIZE\Day 1-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ulmira_yerdessova\Pictures\MES Asia 2018 Photos\WERUM DAY 1\JPEG RE-SIZE\Day 1-4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47956" cy="177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16F2B8A9" w14:textId="6B12A415" w:rsidR="006D2923" w:rsidRPr="006D2923" w:rsidRDefault="00CE591F" w:rsidP="00890D47">
      <w:pPr>
        <w:spacing w:line="360" w:lineRule="auto"/>
      </w:pPr>
      <w:r>
        <w:rPr>
          <w:noProof/>
          <w:sz w:val="20"/>
          <w:szCs w:val="20"/>
          <w:lang w:eastAsia="en-US" w:bidi="th-TH"/>
        </w:rPr>
        <w:t>Executive workshops by Pharma industry consultants</w:t>
      </w:r>
    </w:p>
    <w:p w14:paraId="72DC69DE" w14:textId="45A45C96" w:rsidR="00DE7B25" w:rsidRDefault="00DE7B25" w:rsidP="00890D47">
      <w:pPr>
        <w:pStyle w:val="HTMLPreformatted"/>
        <w:spacing w:line="360" w:lineRule="auto"/>
        <w:rPr>
          <w:rFonts w:ascii="Arial" w:hAnsi="Arial"/>
          <w:noProof/>
          <w:lang w:eastAsia="en-US" w:bidi="th-TH"/>
        </w:rPr>
      </w:pPr>
    </w:p>
    <w:p w14:paraId="04768BC2" w14:textId="2120C9E9" w:rsidR="00DE7B25" w:rsidRDefault="00DE7B25" w:rsidP="00890D47">
      <w:pPr>
        <w:pStyle w:val="HTMLPreformatted"/>
        <w:spacing w:line="360" w:lineRule="auto"/>
        <w:rPr>
          <w:rFonts w:ascii="Arial" w:hAnsi="Arial"/>
          <w:noProof/>
          <w:lang w:eastAsia="en-US" w:bidi="th-TH"/>
        </w:rPr>
      </w:pPr>
      <w:r>
        <w:rPr>
          <w:rFonts w:ascii="Arial" w:hAnsi="Arial"/>
          <w:noProof/>
          <w:lang w:eastAsia="en-US"/>
        </w:rPr>
        <w:drawing>
          <wp:anchor distT="0" distB="0" distL="114300" distR="114300" simplePos="0" relativeHeight="251667456" behindDoc="1" locked="0" layoutInCell="1" allowOverlap="1" wp14:anchorId="19BBE447" wp14:editId="529F7C68">
            <wp:simplePos x="0" y="0"/>
            <wp:positionH relativeFrom="column">
              <wp:posOffset>-1270</wp:posOffset>
            </wp:positionH>
            <wp:positionV relativeFrom="paragraph">
              <wp:posOffset>6350</wp:posOffset>
            </wp:positionV>
            <wp:extent cx="2628900" cy="1744980"/>
            <wp:effectExtent l="0" t="0" r="0" b="7620"/>
            <wp:wrapTight wrapText="bothSides">
              <wp:wrapPolygon edited="0">
                <wp:start x="0" y="0"/>
                <wp:lineTo x="0" y="21459"/>
                <wp:lineTo x="21443" y="21459"/>
                <wp:lineTo x="21443" y="0"/>
                <wp:lineTo x="0" y="0"/>
              </wp:wrapPolygon>
            </wp:wrapTight>
            <wp:docPr id="17" name="Picture 17" descr="C:\Users\gulmira_yerdessova\Pictures\MES Asia 2018 Photos\WERUM DAY 1\JPEG RE-SIZE\Day 1-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ulmira_yerdessova\Pictures\MES Asia 2018 Photos\WERUM DAY 1\JPEG RE-SIZE\Day 1-2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2890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lang w:eastAsia="en-US"/>
        </w:rPr>
        <w:drawing>
          <wp:anchor distT="0" distB="0" distL="114300" distR="114300" simplePos="0" relativeHeight="251666432" behindDoc="1" locked="0" layoutInCell="1" allowOverlap="1" wp14:anchorId="48EE82BC" wp14:editId="01EEC358">
            <wp:simplePos x="0" y="0"/>
            <wp:positionH relativeFrom="column">
              <wp:posOffset>3092450</wp:posOffset>
            </wp:positionH>
            <wp:positionV relativeFrom="paragraph">
              <wp:posOffset>6350</wp:posOffset>
            </wp:positionV>
            <wp:extent cx="2612390" cy="1744980"/>
            <wp:effectExtent l="0" t="0" r="0" b="7620"/>
            <wp:wrapTight wrapText="bothSides">
              <wp:wrapPolygon edited="0">
                <wp:start x="0" y="0"/>
                <wp:lineTo x="0" y="21459"/>
                <wp:lineTo x="21421" y="21459"/>
                <wp:lineTo x="21421" y="0"/>
                <wp:lineTo x="0" y="0"/>
              </wp:wrapPolygon>
            </wp:wrapTight>
            <wp:docPr id="18" name="Picture 18" descr="C:\Users\gulmira_yerdessova\Pictures\MES Asia 2018 Photos\WERUM DAY 1\JPEG RE-SIZE\Day 1-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ulmira_yerdessova\Pictures\MES Asia 2018 Photos\WERUM DAY 1\JPEG RE-SIZE\Day 1-248.jpg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56E39" w14:textId="4F3AF15D" w:rsidR="00CE591F" w:rsidRDefault="00CE591F" w:rsidP="00890D47">
      <w:pPr>
        <w:pStyle w:val="HTMLPreformatted"/>
        <w:spacing w:line="360" w:lineRule="auto"/>
        <w:rPr>
          <w:rFonts w:ascii="Arial" w:hAnsi="Arial"/>
          <w:noProof/>
          <w:lang w:eastAsia="en-US" w:bidi="th-TH"/>
        </w:rPr>
      </w:pPr>
    </w:p>
    <w:p w14:paraId="3E490FD5" w14:textId="4D56D061" w:rsidR="00CE591F" w:rsidRDefault="00CE591F" w:rsidP="00890D47">
      <w:pPr>
        <w:pStyle w:val="HTMLPreformatted"/>
        <w:spacing w:line="360" w:lineRule="auto"/>
        <w:rPr>
          <w:rFonts w:ascii="Arial" w:hAnsi="Arial"/>
        </w:rPr>
      </w:pPr>
    </w:p>
    <w:p w14:paraId="7F5B1AE7" w14:textId="77777777" w:rsidR="00DE7B25" w:rsidRDefault="00DE7B25" w:rsidP="00890D47">
      <w:pPr>
        <w:pStyle w:val="HTMLPreformatted"/>
        <w:spacing w:line="360" w:lineRule="auto"/>
        <w:rPr>
          <w:rFonts w:ascii="Arial" w:hAnsi="Arial"/>
        </w:rPr>
      </w:pPr>
    </w:p>
    <w:p w14:paraId="652416F0" w14:textId="77777777" w:rsidR="00DE7B25" w:rsidRDefault="00DE7B25" w:rsidP="00890D47">
      <w:pPr>
        <w:pStyle w:val="HTMLPreformatted"/>
        <w:spacing w:line="360" w:lineRule="auto"/>
        <w:rPr>
          <w:rFonts w:ascii="Arial" w:hAnsi="Arial"/>
        </w:rPr>
      </w:pPr>
    </w:p>
    <w:p w14:paraId="3490DB51" w14:textId="77777777" w:rsidR="00DE7B25" w:rsidRDefault="00DE7B25" w:rsidP="00890D47">
      <w:pPr>
        <w:pStyle w:val="HTMLPreformatted"/>
        <w:spacing w:line="360" w:lineRule="auto"/>
        <w:rPr>
          <w:rFonts w:ascii="Arial" w:hAnsi="Arial"/>
        </w:rPr>
      </w:pPr>
    </w:p>
    <w:p w14:paraId="343A7C02" w14:textId="77777777" w:rsidR="00DE7B25" w:rsidRDefault="00DE7B25" w:rsidP="00890D47">
      <w:pPr>
        <w:pStyle w:val="HTMLPreformatted"/>
        <w:spacing w:line="360" w:lineRule="auto"/>
        <w:rPr>
          <w:rFonts w:ascii="Arial" w:hAnsi="Arial"/>
        </w:rPr>
      </w:pPr>
    </w:p>
    <w:p w14:paraId="42B41A70" w14:textId="77777777" w:rsidR="00DE7B25" w:rsidRDefault="00DE7B25" w:rsidP="00890D47">
      <w:pPr>
        <w:pStyle w:val="HTMLPreformatted"/>
        <w:spacing w:line="360" w:lineRule="auto"/>
        <w:rPr>
          <w:rFonts w:ascii="Arial" w:hAnsi="Arial"/>
        </w:rPr>
      </w:pPr>
    </w:p>
    <w:p w14:paraId="4B749698" w14:textId="77777777" w:rsidR="00DE7B25" w:rsidRPr="00DE7B25" w:rsidRDefault="00DE7B25" w:rsidP="00890D47">
      <w:pPr>
        <w:pStyle w:val="HTMLPreformatted"/>
        <w:spacing w:line="360" w:lineRule="auto"/>
        <w:rPr>
          <w:rFonts w:ascii="Arial" w:hAnsi="Arial"/>
          <w:sz w:val="6"/>
          <w:szCs w:val="6"/>
        </w:rPr>
      </w:pPr>
    </w:p>
    <w:p w14:paraId="13F12AA9" w14:textId="4740FF4D" w:rsidR="00CE591F" w:rsidRDefault="00CE591F" w:rsidP="00890D47">
      <w:pPr>
        <w:pStyle w:val="HTMLPreformatted"/>
        <w:spacing w:line="360" w:lineRule="auto"/>
        <w:rPr>
          <w:rFonts w:ascii="Arial" w:hAnsi="Arial"/>
        </w:rPr>
      </w:pPr>
      <w:r>
        <w:rPr>
          <w:rFonts w:ascii="Arial" w:hAnsi="Arial"/>
        </w:rPr>
        <w:t>Guests getting hands-on with PAS-X</w:t>
      </w:r>
    </w:p>
    <w:p w14:paraId="6CC68182" w14:textId="77777777" w:rsidR="00DE7B25" w:rsidRDefault="00DE7B25" w:rsidP="00890D47">
      <w:pPr>
        <w:pStyle w:val="HTMLPreformatted"/>
        <w:spacing w:line="360" w:lineRule="auto"/>
        <w:rPr>
          <w:rFonts w:ascii="Arial" w:hAnsi="Arial"/>
          <w:b/>
          <w:bCs/>
        </w:rPr>
      </w:pPr>
    </w:p>
    <w:p w14:paraId="1D4C8BAA" w14:textId="68CE6545" w:rsidR="00BE430A" w:rsidRPr="0021153C" w:rsidRDefault="00BE430A" w:rsidP="00890D47">
      <w:pPr>
        <w:pStyle w:val="HTMLPreformatted"/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About Werum IT Solutions</w:t>
      </w:r>
      <w:r w:rsidR="00850E44">
        <w:rPr>
          <w:rFonts w:ascii="Arial" w:hAnsi="Arial"/>
          <w:b/>
          <w:bCs/>
        </w:rPr>
        <w:t xml:space="preserve"> Thailand</w:t>
      </w:r>
    </w:p>
    <w:p w14:paraId="6056920C" w14:textId="3D7C40CD" w:rsidR="00850E44" w:rsidRPr="00850E44" w:rsidRDefault="00850E44" w:rsidP="00890D47">
      <w:pPr>
        <w:rPr>
          <w:sz w:val="20"/>
          <w:szCs w:val="20"/>
        </w:rPr>
      </w:pPr>
      <w:r w:rsidRPr="00850E44">
        <w:rPr>
          <w:sz w:val="20"/>
          <w:szCs w:val="20"/>
        </w:rPr>
        <w:t>Werum IT Solutions Ltd.</w:t>
      </w:r>
      <w:r w:rsidR="000C3045">
        <w:rPr>
          <w:sz w:val="20"/>
          <w:szCs w:val="20"/>
        </w:rPr>
        <w:t xml:space="preserve">, </w:t>
      </w:r>
      <w:r w:rsidRPr="00850E44">
        <w:rPr>
          <w:sz w:val="20"/>
          <w:szCs w:val="20"/>
        </w:rPr>
        <w:t>Bangkok, Thailand</w:t>
      </w:r>
      <w:r w:rsidR="000C3045">
        <w:rPr>
          <w:sz w:val="20"/>
          <w:szCs w:val="20"/>
        </w:rPr>
        <w:t xml:space="preserve"> is the Asia Pacific Headquarter</w:t>
      </w:r>
      <w:r w:rsidR="0021153C">
        <w:rPr>
          <w:sz w:val="20"/>
          <w:szCs w:val="20"/>
        </w:rPr>
        <w:t>s</w:t>
      </w:r>
      <w:r w:rsidR="000C3045">
        <w:rPr>
          <w:sz w:val="20"/>
          <w:szCs w:val="20"/>
        </w:rPr>
        <w:t xml:space="preserve"> of Werum</w:t>
      </w:r>
      <w:r w:rsidR="008F222A">
        <w:rPr>
          <w:sz w:val="20"/>
          <w:szCs w:val="20"/>
        </w:rPr>
        <w:t xml:space="preserve"> IT Solutions GmbH, Germany </w:t>
      </w:r>
      <w:r w:rsidRPr="00850E44">
        <w:rPr>
          <w:sz w:val="20"/>
          <w:szCs w:val="20"/>
        </w:rPr>
        <w:t>and serves customers in India and other Asian countries. With our regional offices across Asia we are close to many of the world's leading pharma and biotech companies.</w:t>
      </w:r>
    </w:p>
    <w:p w14:paraId="742DBB6F" w14:textId="77777777" w:rsidR="00850E44" w:rsidRPr="00850E44" w:rsidRDefault="00850E44" w:rsidP="00890D47">
      <w:pPr>
        <w:rPr>
          <w:sz w:val="20"/>
          <w:szCs w:val="20"/>
        </w:rPr>
      </w:pPr>
    </w:p>
    <w:p w14:paraId="197C92CE" w14:textId="155F19F1" w:rsidR="00850E44" w:rsidRPr="00850E44" w:rsidRDefault="00850E44" w:rsidP="00890D47">
      <w:pPr>
        <w:rPr>
          <w:sz w:val="20"/>
          <w:szCs w:val="20"/>
        </w:rPr>
      </w:pPr>
      <w:r w:rsidRPr="00850E44">
        <w:rPr>
          <w:sz w:val="20"/>
          <w:szCs w:val="20"/>
        </w:rPr>
        <w:t xml:space="preserve">Werum IT Solutions </w:t>
      </w:r>
      <w:r w:rsidR="008F222A">
        <w:rPr>
          <w:sz w:val="20"/>
          <w:szCs w:val="20"/>
        </w:rPr>
        <w:t xml:space="preserve">GmbH </w:t>
      </w:r>
      <w:r w:rsidRPr="00850E44">
        <w:rPr>
          <w:sz w:val="20"/>
          <w:szCs w:val="20"/>
        </w:rPr>
        <w:t xml:space="preserve">is the world’s leading supplier of manufacturing execution systems (MES) and manufacturing IT solutions for the pharmaceutical and biopharmaceutical industries. Our out-of-the-box PAS-X software product is run by the majority of the world’s top 30 pharmaceutical and biotech companies but also by many mid-sized manufacturers. </w:t>
      </w:r>
    </w:p>
    <w:p w14:paraId="5B189784" w14:textId="77777777" w:rsidR="00850E44" w:rsidRPr="00850E44" w:rsidRDefault="00850E44" w:rsidP="00890D47">
      <w:pPr>
        <w:rPr>
          <w:sz w:val="20"/>
          <w:szCs w:val="20"/>
        </w:rPr>
      </w:pPr>
    </w:p>
    <w:p w14:paraId="59798303" w14:textId="77777777" w:rsidR="00850E44" w:rsidRPr="00850E44" w:rsidRDefault="00850E44" w:rsidP="00890D47">
      <w:pPr>
        <w:rPr>
          <w:sz w:val="20"/>
          <w:szCs w:val="20"/>
        </w:rPr>
      </w:pPr>
      <w:proofErr w:type="spellStart"/>
      <w:r w:rsidRPr="00850E44">
        <w:rPr>
          <w:sz w:val="20"/>
          <w:szCs w:val="20"/>
        </w:rPr>
        <w:t>Werum’s</w:t>
      </w:r>
      <w:proofErr w:type="spellEnd"/>
      <w:r w:rsidRPr="00850E44">
        <w:rPr>
          <w:sz w:val="20"/>
          <w:szCs w:val="20"/>
        </w:rPr>
        <w:t xml:space="preserve"> manufacturing IT solutions help pharma manufacturers to increase efficiency, improve productivity, and meet regulatory requirements. The range of projects includes global MES programs with multi-site rollouts all over the world as well as single-site solutions in India and other Asian countries.</w:t>
      </w:r>
    </w:p>
    <w:p w14:paraId="25A3DEB0" w14:textId="77777777" w:rsidR="00850E44" w:rsidRPr="00850E44" w:rsidRDefault="00850E44" w:rsidP="00890D47">
      <w:pPr>
        <w:rPr>
          <w:sz w:val="20"/>
          <w:szCs w:val="20"/>
        </w:rPr>
      </w:pPr>
    </w:p>
    <w:p w14:paraId="32C3401B" w14:textId="77777777" w:rsidR="0021153C" w:rsidRDefault="00850E44" w:rsidP="00890D47">
      <w:pPr>
        <w:rPr>
          <w:sz w:val="20"/>
          <w:szCs w:val="20"/>
        </w:rPr>
      </w:pPr>
      <w:r w:rsidRPr="00850E44">
        <w:rPr>
          <w:sz w:val="20"/>
          <w:szCs w:val="20"/>
        </w:rPr>
        <w:t>Founded in 1969, Werum is headquartered in Lüneburg, Germany, and has many locations in Europe, Asia, and America.</w:t>
      </w:r>
    </w:p>
    <w:p w14:paraId="701A4464" w14:textId="3477FB9B" w:rsidR="00BE430A" w:rsidRPr="00485DBD" w:rsidRDefault="0036275A" w:rsidP="00890D47">
      <w:pPr>
        <w:rPr>
          <w:sz w:val="20"/>
          <w:szCs w:val="20"/>
        </w:rPr>
      </w:pPr>
      <w:hyperlink r:id="rId15" w:history="1">
        <w:r w:rsidR="00172441" w:rsidRPr="00CE0CC7">
          <w:rPr>
            <w:rStyle w:val="Hyperlink"/>
            <w:sz w:val="20"/>
            <w:szCs w:val="20"/>
          </w:rPr>
          <w:t>www.werum-asia.com</w:t>
        </w:r>
      </w:hyperlink>
      <w:r w:rsidR="008F4D9B">
        <w:rPr>
          <w:sz w:val="20"/>
          <w:szCs w:val="20"/>
        </w:rPr>
        <w:t xml:space="preserve"> </w:t>
      </w:r>
    </w:p>
    <w:p w14:paraId="3ABEB10E" w14:textId="77777777" w:rsidR="00BE430A" w:rsidRPr="00386E87" w:rsidRDefault="00BE430A" w:rsidP="00890D47">
      <w:pPr>
        <w:rPr>
          <w:sz w:val="20"/>
          <w:szCs w:val="20"/>
        </w:rPr>
      </w:pPr>
    </w:p>
    <w:p w14:paraId="66789EA7" w14:textId="77777777" w:rsidR="008F222A" w:rsidRPr="007E79C8" w:rsidRDefault="008F222A" w:rsidP="00890D47">
      <w:pPr>
        <w:pStyle w:val="HTMLPreformatted"/>
        <w:spacing w:line="360" w:lineRule="auto"/>
        <w:rPr>
          <w:b/>
          <w:bCs/>
        </w:rPr>
      </w:pPr>
      <w:r w:rsidRPr="00890D47">
        <w:rPr>
          <w:rFonts w:ascii="Arial" w:hAnsi="Arial"/>
          <w:b/>
          <w:bCs/>
        </w:rPr>
        <w:t xml:space="preserve">About </w:t>
      </w:r>
      <w:proofErr w:type="spellStart"/>
      <w:r w:rsidRPr="00890D47">
        <w:rPr>
          <w:rFonts w:ascii="Arial" w:hAnsi="Arial"/>
          <w:b/>
          <w:bCs/>
        </w:rPr>
        <w:t>Körber</w:t>
      </w:r>
      <w:proofErr w:type="spellEnd"/>
      <w:r w:rsidRPr="00890D47">
        <w:rPr>
          <w:rFonts w:ascii="Arial" w:hAnsi="Arial"/>
          <w:b/>
          <w:bCs/>
        </w:rPr>
        <w:t xml:space="preserve"> and </w:t>
      </w:r>
      <w:proofErr w:type="spellStart"/>
      <w:r w:rsidRPr="00890D47">
        <w:rPr>
          <w:rFonts w:ascii="Arial" w:hAnsi="Arial"/>
          <w:b/>
          <w:bCs/>
        </w:rPr>
        <w:t>Medipak</w:t>
      </w:r>
      <w:proofErr w:type="spellEnd"/>
      <w:r w:rsidRPr="00890D47">
        <w:rPr>
          <w:rFonts w:ascii="Arial" w:hAnsi="Arial"/>
          <w:b/>
          <w:bCs/>
        </w:rPr>
        <w:t xml:space="preserve"> Systems</w:t>
      </w:r>
    </w:p>
    <w:p w14:paraId="79FC3DF9" w14:textId="09D79A46" w:rsidR="0021153C" w:rsidRDefault="00BE430A" w:rsidP="00890D47">
      <w:pPr>
        <w:rPr>
          <w:sz w:val="20"/>
          <w:szCs w:val="20"/>
        </w:rPr>
      </w:pPr>
      <w:r w:rsidRPr="0002210F">
        <w:rPr>
          <w:sz w:val="20"/>
          <w:szCs w:val="20"/>
        </w:rPr>
        <w:t xml:space="preserve">Werum is part of </w:t>
      </w:r>
      <w:proofErr w:type="spellStart"/>
      <w:r w:rsidRPr="0002210F">
        <w:rPr>
          <w:sz w:val="20"/>
          <w:szCs w:val="20"/>
        </w:rPr>
        <w:t>Medipak</w:t>
      </w:r>
      <w:proofErr w:type="spellEnd"/>
      <w:r w:rsidRPr="0002210F">
        <w:rPr>
          <w:sz w:val="20"/>
          <w:szCs w:val="20"/>
        </w:rPr>
        <w:t xml:space="preserve"> Systems, the Pharma Systems business area of the international technology group </w:t>
      </w:r>
      <w:proofErr w:type="spellStart"/>
      <w:r w:rsidRPr="0002210F">
        <w:rPr>
          <w:sz w:val="20"/>
          <w:szCs w:val="20"/>
        </w:rPr>
        <w:t>Körber</w:t>
      </w:r>
      <w:proofErr w:type="spellEnd"/>
      <w:r w:rsidRPr="0002210F">
        <w:rPr>
          <w:sz w:val="20"/>
          <w:szCs w:val="20"/>
        </w:rPr>
        <w:t>.</w:t>
      </w:r>
      <w:r w:rsidR="00FE552F">
        <w:rPr>
          <w:sz w:val="20"/>
          <w:szCs w:val="20"/>
        </w:rPr>
        <w:t xml:space="preserve"> The Business Areas </w:t>
      </w:r>
      <w:r w:rsidR="00DE7B25">
        <w:rPr>
          <w:sz w:val="20"/>
          <w:szCs w:val="20"/>
        </w:rPr>
        <w:t>six</w:t>
      </w:r>
      <w:r w:rsidR="0002210F" w:rsidRPr="0002210F">
        <w:rPr>
          <w:sz w:val="20"/>
          <w:szCs w:val="20"/>
        </w:rPr>
        <w:t xml:space="preserve"> companies, </w:t>
      </w:r>
      <w:proofErr w:type="spellStart"/>
      <w:r w:rsidR="0002210F" w:rsidRPr="0002210F">
        <w:rPr>
          <w:sz w:val="20"/>
          <w:szCs w:val="20"/>
        </w:rPr>
        <w:t>Dividella</w:t>
      </w:r>
      <w:proofErr w:type="spellEnd"/>
      <w:r w:rsidR="0002210F" w:rsidRPr="0002210F">
        <w:rPr>
          <w:sz w:val="20"/>
          <w:szCs w:val="20"/>
        </w:rPr>
        <w:t xml:space="preserve">, Fargo Automation, </w:t>
      </w:r>
      <w:proofErr w:type="spellStart"/>
      <w:r w:rsidR="0002210F" w:rsidRPr="0002210F">
        <w:rPr>
          <w:sz w:val="20"/>
          <w:szCs w:val="20"/>
        </w:rPr>
        <w:t>Mediseal</w:t>
      </w:r>
      <w:proofErr w:type="spellEnd"/>
      <w:r w:rsidR="0002210F" w:rsidRPr="0002210F">
        <w:rPr>
          <w:sz w:val="20"/>
          <w:szCs w:val="20"/>
        </w:rPr>
        <w:t xml:space="preserve">, Rondo, </w:t>
      </w:r>
      <w:proofErr w:type="spellStart"/>
      <w:r w:rsidR="0002210F" w:rsidRPr="0002210F">
        <w:rPr>
          <w:sz w:val="20"/>
          <w:szCs w:val="20"/>
        </w:rPr>
        <w:t>Seidenader</w:t>
      </w:r>
      <w:proofErr w:type="spellEnd"/>
      <w:r w:rsidR="0002210F" w:rsidRPr="0002210F">
        <w:rPr>
          <w:sz w:val="20"/>
          <w:szCs w:val="20"/>
        </w:rPr>
        <w:t xml:space="preserve"> </w:t>
      </w:r>
      <w:proofErr w:type="spellStart"/>
      <w:r w:rsidR="0002210F" w:rsidRPr="0002210F">
        <w:rPr>
          <w:sz w:val="20"/>
          <w:szCs w:val="20"/>
        </w:rPr>
        <w:t>Maschinenbau</w:t>
      </w:r>
      <w:proofErr w:type="spellEnd"/>
      <w:r w:rsidR="0002210F" w:rsidRPr="0002210F">
        <w:rPr>
          <w:sz w:val="20"/>
          <w:szCs w:val="20"/>
        </w:rPr>
        <w:t xml:space="preserve"> and Werum IT Solutions, are global leading providers of high-quality solutions for the manufacturing and packaging process of pharmaceutical products.</w:t>
      </w:r>
      <w:r w:rsidRPr="0002210F">
        <w:rPr>
          <w:sz w:val="20"/>
          <w:szCs w:val="20"/>
        </w:rPr>
        <w:t xml:space="preserve"> As a </w:t>
      </w:r>
      <w:proofErr w:type="spellStart"/>
      <w:r w:rsidRPr="0002210F">
        <w:rPr>
          <w:sz w:val="20"/>
          <w:szCs w:val="20"/>
        </w:rPr>
        <w:t>Medipak</w:t>
      </w:r>
      <w:proofErr w:type="spellEnd"/>
      <w:r w:rsidRPr="0002210F">
        <w:rPr>
          <w:sz w:val="20"/>
          <w:szCs w:val="20"/>
        </w:rPr>
        <w:t xml:space="preserve"> Systems company, Werum provides integrated IT solutions for all phases of pharmaceutical and biopharmaceutical production – including process development, commercial production, and packaging as well as track &amp; trace serialization. </w:t>
      </w:r>
      <w:proofErr w:type="spellStart"/>
      <w:r w:rsidRPr="0002210F">
        <w:rPr>
          <w:sz w:val="20"/>
          <w:szCs w:val="20"/>
        </w:rPr>
        <w:t>Körber</w:t>
      </w:r>
      <w:proofErr w:type="spellEnd"/>
      <w:r w:rsidRPr="0002210F">
        <w:rPr>
          <w:sz w:val="20"/>
          <w:szCs w:val="20"/>
        </w:rPr>
        <w:t xml:space="preserve"> unites worldwide </w:t>
      </w:r>
      <w:r w:rsidR="000C3045">
        <w:rPr>
          <w:sz w:val="20"/>
          <w:szCs w:val="20"/>
        </w:rPr>
        <w:t xml:space="preserve">almost </w:t>
      </w:r>
      <w:r w:rsidRPr="0002210F">
        <w:rPr>
          <w:sz w:val="20"/>
          <w:szCs w:val="20"/>
        </w:rPr>
        <w:t>11,500 professionals in industry-leading companies, achieving annual earnings of more than 2.3 billion Euros.</w:t>
      </w:r>
    </w:p>
    <w:p w14:paraId="1F4C34A2" w14:textId="77777777" w:rsidR="00BE430A" w:rsidRDefault="0036275A" w:rsidP="00890D47">
      <w:pPr>
        <w:rPr>
          <w:sz w:val="20"/>
          <w:szCs w:val="20"/>
        </w:rPr>
      </w:pPr>
      <w:hyperlink r:id="rId16" w:history="1">
        <w:r w:rsidR="008F4D9B">
          <w:rPr>
            <w:rStyle w:val="Hyperlink"/>
            <w:sz w:val="20"/>
            <w:szCs w:val="20"/>
          </w:rPr>
          <w:t>www.medipak-systems.com</w:t>
        </w:r>
      </w:hyperlink>
      <w:r w:rsidR="008F4D9B">
        <w:t xml:space="preserve">, </w:t>
      </w:r>
      <w:hyperlink r:id="rId17" w:history="1">
        <w:r w:rsidR="008F4D9B">
          <w:rPr>
            <w:rStyle w:val="Hyperlink"/>
            <w:sz w:val="20"/>
            <w:szCs w:val="20"/>
          </w:rPr>
          <w:t>www.koerber.de</w:t>
        </w:r>
      </w:hyperlink>
    </w:p>
    <w:p w14:paraId="498BF375" w14:textId="77777777" w:rsidR="00BE430A" w:rsidRDefault="00BE430A" w:rsidP="00890D47">
      <w:pPr>
        <w:rPr>
          <w:sz w:val="20"/>
        </w:rPr>
      </w:pPr>
    </w:p>
    <w:p w14:paraId="41B58F2B" w14:textId="77777777" w:rsidR="00C00499" w:rsidRDefault="00C00499" w:rsidP="00890D47">
      <w:pPr>
        <w:pStyle w:val="Textkrperfett"/>
        <w:spacing w:before="0" w:after="0"/>
        <w:rPr>
          <w:sz w:val="20"/>
          <w:szCs w:val="20"/>
        </w:rPr>
      </w:pPr>
    </w:p>
    <w:p w14:paraId="1907A9B8" w14:textId="77777777" w:rsidR="00BE430A" w:rsidRPr="001D383B" w:rsidRDefault="00BE430A" w:rsidP="00890D47">
      <w:pPr>
        <w:pStyle w:val="Textkrperfett"/>
        <w:spacing w:before="0" w:after="0"/>
        <w:rPr>
          <w:noProof/>
          <w:sz w:val="20"/>
          <w:szCs w:val="20"/>
        </w:rPr>
      </w:pPr>
      <w:r>
        <w:rPr>
          <w:sz w:val="20"/>
          <w:szCs w:val="20"/>
        </w:rPr>
        <w:t>Contact:</w:t>
      </w:r>
    </w:p>
    <w:p w14:paraId="6D424A4C" w14:textId="77777777" w:rsidR="00C00499" w:rsidRDefault="00C00499" w:rsidP="00890D47">
      <w:pPr>
        <w:pStyle w:val="Textkrperfett"/>
        <w:spacing w:before="0" w:after="0"/>
        <w:rPr>
          <w:b w:val="0"/>
          <w:sz w:val="20"/>
          <w:szCs w:val="20"/>
        </w:rPr>
      </w:pPr>
    </w:p>
    <w:p w14:paraId="5606C5FE" w14:textId="5441E8E1" w:rsidR="00BE430A" w:rsidRPr="001D383B" w:rsidRDefault="00172441" w:rsidP="00890D47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>Gulmira Yerdessova</w:t>
      </w:r>
    </w:p>
    <w:p w14:paraId="5CE68C6B" w14:textId="77777777" w:rsidR="00BE430A" w:rsidRPr="001D383B" w:rsidRDefault="00172441" w:rsidP="00890D47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>Regional Marketing Executive</w:t>
      </w:r>
    </w:p>
    <w:p w14:paraId="13A5DB56" w14:textId="77777777" w:rsidR="00BE430A" w:rsidRPr="00441A7B" w:rsidRDefault="00172441" w:rsidP="00890D47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>Werum IT Solutions Ltd.</w:t>
      </w:r>
    </w:p>
    <w:p w14:paraId="5CDC2C63" w14:textId="77777777" w:rsidR="00BE430A" w:rsidRPr="001D383B" w:rsidRDefault="00172441" w:rsidP="00890D47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noProof/>
          <w:sz w:val="20"/>
          <w:szCs w:val="20"/>
        </w:rPr>
        <w:t>287 Silom Rd., 1405 Liberty Square Bldg.</w:t>
      </w:r>
    </w:p>
    <w:p w14:paraId="059FAA02" w14:textId="77777777" w:rsidR="00BE430A" w:rsidRPr="001D383B" w:rsidRDefault="00172441" w:rsidP="00890D47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>10500 Bangkok, Thailand</w:t>
      </w:r>
    </w:p>
    <w:p w14:paraId="5949D29C" w14:textId="77777777" w:rsidR="00BE430A" w:rsidRPr="00850B65" w:rsidRDefault="00172441" w:rsidP="00890D47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>Tel. +66 2020</w:t>
      </w:r>
      <w:r w:rsidR="00BE430A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5736</w:t>
      </w:r>
    </w:p>
    <w:p w14:paraId="00219A3F" w14:textId="77777777" w:rsidR="00BE430A" w:rsidRPr="00850B65" w:rsidRDefault="00172441" w:rsidP="00890D47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>Fax +66</w:t>
      </w:r>
      <w:r w:rsidR="00BE430A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 xml:space="preserve">2631 </w:t>
      </w:r>
      <w:r w:rsidRPr="00172441">
        <w:rPr>
          <w:b w:val="0"/>
          <w:sz w:val="20"/>
          <w:szCs w:val="20"/>
        </w:rPr>
        <w:t>1114</w:t>
      </w:r>
    </w:p>
    <w:p w14:paraId="242701C2" w14:textId="4A7FE35D" w:rsidR="00BE430A" w:rsidRDefault="0036275A" w:rsidP="00890D47">
      <w:pPr>
        <w:rPr>
          <w:sz w:val="20"/>
          <w:szCs w:val="20"/>
        </w:rPr>
      </w:pPr>
      <w:hyperlink r:id="rId18" w:history="1">
        <w:r w:rsidR="0021153C" w:rsidRPr="00F756C5">
          <w:rPr>
            <w:rStyle w:val="Hyperlink"/>
            <w:sz w:val="20"/>
            <w:szCs w:val="20"/>
          </w:rPr>
          <w:t>gulmira.yerdessova@werum.com</w:t>
        </w:r>
      </w:hyperlink>
    </w:p>
    <w:p w14:paraId="1EC71359" w14:textId="0922898D" w:rsidR="00C24F36" w:rsidRDefault="0036275A" w:rsidP="00890D47">
      <w:pPr>
        <w:pStyle w:val="Textkrper"/>
        <w:spacing w:before="0" w:after="0" w:line="360" w:lineRule="auto"/>
        <w:jc w:val="left"/>
        <w:rPr>
          <w:sz w:val="20"/>
          <w:szCs w:val="20"/>
        </w:rPr>
      </w:pPr>
      <w:hyperlink r:id="rId19" w:history="1">
        <w:r w:rsidR="00AF256D" w:rsidRPr="00C64252">
          <w:rPr>
            <w:rStyle w:val="Hyperlink"/>
            <w:sz w:val="20"/>
            <w:szCs w:val="20"/>
          </w:rPr>
          <w:t>www.werum-asia.com</w:t>
        </w:r>
      </w:hyperlink>
    </w:p>
    <w:p w14:paraId="77E296F8" w14:textId="77777777" w:rsidR="00AF256D" w:rsidRDefault="00AF256D" w:rsidP="00890D47">
      <w:pPr>
        <w:pStyle w:val="Textkrper"/>
        <w:spacing w:before="0" w:after="0" w:line="360" w:lineRule="auto"/>
        <w:jc w:val="left"/>
        <w:rPr>
          <w:sz w:val="20"/>
          <w:szCs w:val="20"/>
        </w:rPr>
      </w:pPr>
    </w:p>
    <w:p w14:paraId="20C95478" w14:textId="77777777" w:rsidR="00AF256D" w:rsidRPr="00001145" w:rsidRDefault="00AF256D" w:rsidP="00890D47">
      <w:pPr>
        <w:pStyle w:val="Textkrper"/>
        <w:spacing w:before="0" w:after="0" w:line="360" w:lineRule="auto"/>
        <w:jc w:val="left"/>
        <w:rPr>
          <w:sz w:val="20"/>
          <w:szCs w:val="20"/>
        </w:rPr>
      </w:pPr>
    </w:p>
    <w:sectPr w:rsidR="00AF256D" w:rsidRPr="00001145">
      <w:headerReference w:type="default" r:id="rId20"/>
      <w:footerReference w:type="default" r:id="rId21"/>
      <w:headerReference w:type="first" r:id="rId22"/>
      <w:footerReference w:type="first" r:id="rId23"/>
      <w:pgSz w:w="11906" w:h="16838" w:code="9"/>
      <w:pgMar w:top="2722" w:right="1418" w:bottom="2211" w:left="1418" w:header="1049" w:footer="454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177E3B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43BB12" w14:textId="77777777" w:rsidR="00A5437D" w:rsidRDefault="00A5437D">
      <w:r>
        <w:separator/>
      </w:r>
    </w:p>
  </w:endnote>
  <w:endnote w:type="continuationSeparator" w:id="0">
    <w:p w14:paraId="292B536D" w14:textId="77777777" w:rsidR="00A5437D" w:rsidRDefault="00A5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9BB5F" w14:textId="77777777" w:rsidR="00B32EA8" w:rsidRPr="002A7839" w:rsidRDefault="00B32EA8" w:rsidP="00992A1C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14:paraId="4B55F3AB" w14:textId="05B657CC" w:rsidR="00346F69" w:rsidRPr="0036275A" w:rsidRDefault="00346F69" w:rsidP="00346F69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  <w:lang w:val="de-DE"/>
      </w:rPr>
    </w:pPr>
    <w:r w:rsidRPr="00CA1D08">
      <w:rPr>
        <w:sz w:val="12"/>
        <w:szCs w:val="12"/>
      </w:rPr>
      <w:fldChar w:fldCharType="begin"/>
    </w:r>
    <w:r w:rsidRPr="00771581">
      <w:rPr>
        <w:sz w:val="12"/>
        <w:szCs w:val="12"/>
        <w:lang w:val="de-DE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7936DB">
      <w:rPr>
        <w:noProof/>
        <w:sz w:val="12"/>
        <w:szCs w:val="12"/>
        <w:lang w:val="de-DE"/>
      </w:rPr>
      <w:t>NR_Werum_MES_Asia_en_V1.1_20180704.docx</w:t>
    </w:r>
    <w:r w:rsidRPr="00CA1D08">
      <w:rPr>
        <w:sz w:val="12"/>
        <w:szCs w:val="12"/>
      </w:rPr>
      <w:fldChar w:fldCharType="end"/>
    </w:r>
    <w:r w:rsidR="00D21B83" w:rsidRPr="0036275A">
      <w:rPr>
        <w:sz w:val="12"/>
        <w:szCs w:val="12"/>
        <w:lang w:val="de-DE"/>
      </w:rPr>
      <w:t>20180703</w:t>
    </w:r>
  </w:p>
  <w:p w14:paraId="3B71BDE3" w14:textId="609E877B" w:rsidR="00B32EA8" w:rsidRPr="002A7839" w:rsidRDefault="00346F69" w:rsidP="00346F69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>
      <w:rPr>
        <w:noProof/>
        <w:lang w:eastAsia="en-US"/>
      </w:rPr>
      <w:drawing>
        <wp:anchor distT="0" distB="0" distL="114300" distR="114300" simplePos="0" relativeHeight="251665920" behindDoc="1" locked="0" layoutInCell="1" allowOverlap="1" wp14:anchorId="3F0AA31A" wp14:editId="161FE833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1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>
      <w:t>page</w:t>
    </w:r>
    <w:proofErr w:type="gramEnd"/>
    <w:r>
      <w:t xml:space="preserve"> </w:t>
    </w:r>
    <w:r w:rsidRPr="00CA1D08">
      <w:rPr>
        <w:rStyle w:val="PageNumber"/>
        <w:szCs w:val="22"/>
      </w:rPr>
      <w:fldChar w:fldCharType="begin"/>
    </w:r>
    <w:r w:rsidRPr="00CA1D08">
      <w:rPr>
        <w:rStyle w:val="PageNumber"/>
        <w:szCs w:val="22"/>
      </w:rPr>
      <w:instrText xml:space="preserve"> PAGE </w:instrText>
    </w:r>
    <w:r w:rsidRPr="00CA1D08">
      <w:rPr>
        <w:rStyle w:val="PageNumber"/>
        <w:szCs w:val="22"/>
      </w:rPr>
      <w:fldChar w:fldCharType="separate"/>
    </w:r>
    <w:r w:rsidR="0036275A">
      <w:rPr>
        <w:rStyle w:val="PageNumber"/>
        <w:noProof/>
        <w:szCs w:val="22"/>
      </w:rPr>
      <w:t>2</w:t>
    </w:r>
    <w:r w:rsidRPr="00CA1D08">
      <w:rPr>
        <w:rStyle w:val="PageNumber"/>
        <w:szCs w:val="22"/>
      </w:rPr>
      <w:fldChar w:fldCharType="end"/>
    </w:r>
    <w:r>
      <w:t xml:space="preserve"> of </w:t>
    </w:r>
    <w:r w:rsidR="00C01C93">
      <w:rPr>
        <w:rStyle w:val="PageNumber"/>
        <w:szCs w:val="22"/>
      </w:rPr>
      <w:fldChar w:fldCharType="begin"/>
    </w:r>
    <w:r w:rsidR="00C01C93">
      <w:rPr>
        <w:rStyle w:val="PageNumber"/>
        <w:szCs w:val="22"/>
      </w:rPr>
      <w:instrText xml:space="preserve"> NUMPAGES  </w:instrText>
    </w:r>
    <w:r w:rsidR="00C01C93">
      <w:rPr>
        <w:rStyle w:val="PageNumber"/>
        <w:szCs w:val="22"/>
      </w:rPr>
      <w:fldChar w:fldCharType="separate"/>
    </w:r>
    <w:r w:rsidR="0036275A">
      <w:rPr>
        <w:rStyle w:val="PageNumber"/>
        <w:noProof/>
        <w:szCs w:val="22"/>
      </w:rPr>
      <w:t>5</w:t>
    </w:r>
    <w:r w:rsidR="00C01C93">
      <w:rPr>
        <w:rStyle w:val="PageNumber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35369" w14:textId="77777777" w:rsidR="001C1F5E" w:rsidRPr="002A7839" w:rsidRDefault="001C1F5E" w:rsidP="001C1F5E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14:paraId="74338994" w14:textId="77777777" w:rsidR="00D71A46" w:rsidRPr="00771581" w:rsidRDefault="00D71A46" w:rsidP="00CA1D08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  <w:lang w:val="de-DE"/>
      </w:rPr>
    </w:pPr>
    <w:r w:rsidRPr="00CA1D08">
      <w:rPr>
        <w:sz w:val="12"/>
        <w:szCs w:val="12"/>
      </w:rPr>
      <w:fldChar w:fldCharType="begin"/>
    </w:r>
    <w:r w:rsidRPr="00771581">
      <w:rPr>
        <w:sz w:val="12"/>
        <w:szCs w:val="12"/>
        <w:lang w:val="de-DE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7936DB">
      <w:rPr>
        <w:noProof/>
        <w:sz w:val="12"/>
        <w:szCs w:val="12"/>
        <w:lang w:val="de-DE"/>
      </w:rPr>
      <w:t>NR_Werum_MES_Asia_en_V1.1_20180704.docx</w:t>
    </w:r>
    <w:r w:rsidRPr="00CA1D08">
      <w:rPr>
        <w:sz w:val="12"/>
        <w:szCs w:val="12"/>
      </w:rPr>
      <w:fldChar w:fldCharType="end"/>
    </w:r>
  </w:p>
  <w:p w14:paraId="7831F9EF" w14:textId="5E720BAB" w:rsidR="00B32EA8" w:rsidRPr="00CA1D08" w:rsidRDefault="001C1F5E" w:rsidP="00CA1D08">
    <w:pPr>
      <w:pStyle w:val="Footer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>
      <w:rPr>
        <w:noProof/>
        <w:lang w:eastAsia="en-US"/>
      </w:rPr>
      <w:drawing>
        <wp:anchor distT="0" distB="0" distL="114300" distR="114300" simplePos="0" relativeHeight="251660800" behindDoc="1" locked="0" layoutInCell="1" allowOverlap="1" wp14:anchorId="3B562CE8" wp14:editId="740595EC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2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>
      <w:t>page</w:t>
    </w:r>
    <w:proofErr w:type="gramEnd"/>
    <w:r>
      <w:t xml:space="preserve"> </w:t>
    </w:r>
    <w:r w:rsidRPr="00CA1D08">
      <w:rPr>
        <w:rStyle w:val="PageNumber"/>
        <w:szCs w:val="22"/>
      </w:rPr>
      <w:fldChar w:fldCharType="begin"/>
    </w:r>
    <w:r w:rsidRPr="00CA1D08">
      <w:rPr>
        <w:rStyle w:val="PageNumber"/>
        <w:szCs w:val="22"/>
      </w:rPr>
      <w:instrText xml:space="preserve"> PAGE </w:instrText>
    </w:r>
    <w:r w:rsidRPr="00CA1D08">
      <w:rPr>
        <w:rStyle w:val="PageNumber"/>
        <w:szCs w:val="22"/>
      </w:rPr>
      <w:fldChar w:fldCharType="separate"/>
    </w:r>
    <w:r w:rsidR="0036275A">
      <w:rPr>
        <w:rStyle w:val="PageNumber"/>
        <w:noProof/>
        <w:szCs w:val="22"/>
      </w:rPr>
      <w:t>1</w:t>
    </w:r>
    <w:r w:rsidRPr="00CA1D08">
      <w:rPr>
        <w:rStyle w:val="PageNumber"/>
        <w:szCs w:val="22"/>
      </w:rPr>
      <w:fldChar w:fldCharType="end"/>
    </w:r>
    <w:r>
      <w:t xml:space="preserve"> of </w:t>
    </w:r>
    <w:r w:rsidR="00C01C93">
      <w:rPr>
        <w:rStyle w:val="PageNumber"/>
        <w:szCs w:val="22"/>
      </w:rPr>
      <w:fldChar w:fldCharType="begin"/>
    </w:r>
    <w:r w:rsidR="00C01C93">
      <w:rPr>
        <w:rStyle w:val="PageNumber"/>
        <w:szCs w:val="22"/>
      </w:rPr>
      <w:instrText xml:space="preserve"> NUMPAGES  </w:instrText>
    </w:r>
    <w:r w:rsidR="00C01C93">
      <w:rPr>
        <w:rStyle w:val="PageNumber"/>
        <w:szCs w:val="22"/>
      </w:rPr>
      <w:fldChar w:fldCharType="separate"/>
    </w:r>
    <w:r w:rsidR="0036275A">
      <w:rPr>
        <w:rStyle w:val="PageNumber"/>
        <w:noProof/>
        <w:szCs w:val="22"/>
      </w:rPr>
      <w:t>5</w:t>
    </w:r>
    <w:r w:rsidR="00C01C93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7CABB" w14:textId="77777777" w:rsidR="00A5437D" w:rsidRDefault="00A5437D">
      <w:r>
        <w:separator/>
      </w:r>
    </w:p>
  </w:footnote>
  <w:footnote w:type="continuationSeparator" w:id="0">
    <w:p w14:paraId="6B7F4207" w14:textId="77777777" w:rsidR="00A5437D" w:rsidRDefault="00A54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64B9E" w14:textId="77777777" w:rsidR="00B32EA8" w:rsidRDefault="004776DD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1824" behindDoc="0" locked="0" layoutInCell="1" allowOverlap="1" wp14:anchorId="4A1CBD2C" wp14:editId="4B921A60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42400" cy="381600"/>
          <wp:effectExtent l="0" t="0" r="0" b="0"/>
          <wp:wrapNone/>
          <wp:docPr id="4" name="Bild 1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38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DB682" w14:textId="77777777" w:rsidR="00B32EA8" w:rsidRDefault="004776DD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3872" behindDoc="1" locked="0" layoutInCell="1" allowOverlap="1" wp14:anchorId="611BB881" wp14:editId="7F820DBE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13600" cy="374400"/>
          <wp:effectExtent l="0" t="0" r="1270" b="6985"/>
          <wp:wrapNone/>
          <wp:docPr id="7" name="Bild 176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6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37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C6A3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F9A8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F1CCE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E245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CA0C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D4C7B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71A02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FD272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B9AA7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AD4A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14CB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58607C"/>
    <w:multiLevelType w:val="hybridMultilevel"/>
    <w:tmpl w:val="978EBE66"/>
    <w:lvl w:ilvl="0" w:tplc="04090005">
      <w:start w:val="1"/>
      <w:numFmt w:val="bullet"/>
      <w:lvlText w:val=""/>
      <w:lvlJc w:val="left"/>
      <w:pPr>
        <w:ind w:left="14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2">
    <w:nsid w:val="04D92D93"/>
    <w:multiLevelType w:val="hybridMultilevel"/>
    <w:tmpl w:val="EEA26126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>
    <w:nsid w:val="065B0F82"/>
    <w:multiLevelType w:val="hybridMultilevel"/>
    <w:tmpl w:val="347832E0"/>
    <w:lvl w:ilvl="0" w:tplc="A7A889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9F2564"/>
    <w:multiLevelType w:val="hybridMultilevel"/>
    <w:tmpl w:val="4FFA93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F008B2"/>
    <w:multiLevelType w:val="hybridMultilevel"/>
    <w:tmpl w:val="AD32F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37646E"/>
    <w:multiLevelType w:val="hybridMultilevel"/>
    <w:tmpl w:val="2152C0C8"/>
    <w:lvl w:ilvl="0" w:tplc="04070001">
      <w:start w:val="1"/>
      <w:numFmt w:val="bullet"/>
      <w:lvlText w:val=""/>
      <w:lvlJc w:val="left"/>
      <w:pPr>
        <w:ind w:left="179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17">
    <w:nsid w:val="5DD4695D"/>
    <w:multiLevelType w:val="hybridMultilevel"/>
    <w:tmpl w:val="EA5EAD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EC2386"/>
    <w:multiLevelType w:val="hybridMultilevel"/>
    <w:tmpl w:val="FE6E7220"/>
    <w:lvl w:ilvl="0" w:tplc="04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9">
    <w:nsid w:val="775D0EB5"/>
    <w:multiLevelType w:val="hybridMultilevel"/>
    <w:tmpl w:val="EB9AF638"/>
    <w:lvl w:ilvl="0" w:tplc="A7A889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913D55"/>
    <w:multiLevelType w:val="hybridMultilevel"/>
    <w:tmpl w:val="DBC2557C"/>
    <w:lvl w:ilvl="0" w:tplc="A7A889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7"/>
  </w:num>
  <w:num w:numId="13">
    <w:abstractNumId w:val="13"/>
  </w:num>
  <w:num w:numId="14">
    <w:abstractNumId w:val="14"/>
  </w:num>
  <w:num w:numId="15">
    <w:abstractNumId w:val="12"/>
  </w:num>
  <w:num w:numId="16">
    <w:abstractNumId w:val="15"/>
  </w:num>
  <w:num w:numId="17">
    <w:abstractNumId w:val="19"/>
  </w:num>
  <w:num w:numId="18">
    <w:abstractNumId w:val="18"/>
  </w:num>
  <w:num w:numId="19">
    <w:abstractNumId w:val="20"/>
  </w:num>
  <w:num w:numId="20">
    <w:abstractNumId w:val="11"/>
  </w:num>
  <w:num w:numId="21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irk Ebbecke">
    <w15:presenceInfo w15:providerId="AD" w15:userId="S-1-5-21-1558989446-2277419818-2787805971-50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0"/>
  <w:hyphenationZone w:val="42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64"/>
    <w:rsid w:val="00001145"/>
    <w:rsid w:val="00005C11"/>
    <w:rsid w:val="000106F1"/>
    <w:rsid w:val="000122A4"/>
    <w:rsid w:val="00012E29"/>
    <w:rsid w:val="0002210F"/>
    <w:rsid w:val="00022FF4"/>
    <w:rsid w:val="00050CFD"/>
    <w:rsid w:val="00052A6A"/>
    <w:rsid w:val="0006492D"/>
    <w:rsid w:val="00064D59"/>
    <w:rsid w:val="00071C61"/>
    <w:rsid w:val="00081B42"/>
    <w:rsid w:val="00090415"/>
    <w:rsid w:val="0009097E"/>
    <w:rsid w:val="000B39F8"/>
    <w:rsid w:val="000C3045"/>
    <w:rsid w:val="000C4DC2"/>
    <w:rsid w:val="000C5E02"/>
    <w:rsid w:val="000C672E"/>
    <w:rsid w:val="000C7872"/>
    <w:rsid w:val="000D1E39"/>
    <w:rsid w:val="000D275C"/>
    <w:rsid w:val="000D2CDC"/>
    <w:rsid w:val="000E20BB"/>
    <w:rsid w:val="000E2259"/>
    <w:rsid w:val="000E6896"/>
    <w:rsid w:val="001411CB"/>
    <w:rsid w:val="00147015"/>
    <w:rsid w:val="00154E85"/>
    <w:rsid w:val="001570D4"/>
    <w:rsid w:val="00172441"/>
    <w:rsid w:val="00172998"/>
    <w:rsid w:val="00180FDD"/>
    <w:rsid w:val="00190657"/>
    <w:rsid w:val="00193049"/>
    <w:rsid w:val="001A6C15"/>
    <w:rsid w:val="001B2710"/>
    <w:rsid w:val="001B4030"/>
    <w:rsid w:val="001C1F5E"/>
    <w:rsid w:val="001C47C1"/>
    <w:rsid w:val="001D7A8E"/>
    <w:rsid w:val="001E1E48"/>
    <w:rsid w:val="00204F9C"/>
    <w:rsid w:val="00205EFB"/>
    <w:rsid w:val="0021153C"/>
    <w:rsid w:val="00221A9E"/>
    <w:rsid w:val="00222CDC"/>
    <w:rsid w:val="002352FE"/>
    <w:rsid w:val="00236D5E"/>
    <w:rsid w:val="00284931"/>
    <w:rsid w:val="00296A98"/>
    <w:rsid w:val="002A0D71"/>
    <w:rsid w:val="002B62BB"/>
    <w:rsid w:val="002C0CB9"/>
    <w:rsid w:val="002C3993"/>
    <w:rsid w:val="002F35B3"/>
    <w:rsid w:val="00311796"/>
    <w:rsid w:val="00314742"/>
    <w:rsid w:val="003151AE"/>
    <w:rsid w:val="003159D3"/>
    <w:rsid w:val="00316576"/>
    <w:rsid w:val="00331B43"/>
    <w:rsid w:val="00332426"/>
    <w:rsid w:val="00333203"/>
    <w:rsid w:val="00346F69"/>
    <w:rsid w:val="00352C2B"/>
    <w:rsid w:val="0036275A"/>
    <w:rsid w:val="003641EA"/>
    <w:rsid w:val="0037054A"/>
    <w:rsid w:val="00393D45"/>
    <w:rsid w:val="0039701B"/>
    <w:rsid w:val="003C0B63"/>
    <w:rsid w:val="003C53A9"/>
    <w:rsid w:val="003D0591"/>
    <w:rsid w:val="003D2F0C"/>
    <w:rsid w:val="003D401C"/>
    <w:rsid w:val="003D5AE4"/>
    <w:rsid w:val="003E7D79"/>
    <w:rsid w:val="0040349D"/>
    <w:rsid w:val="00403650"/>
    <w:rsid w:val="004106A8"/>
    <w:rsid w:val="00414A31"/>
    <w:rsid w:val="00415ECE"/>
    <w:rsid w:val="004325A1"/>
    <w:rsid w:val="00434485"/>
    <w:rsid w:val="00453B28"/>
    <w:rsid w:val="00457474"/>
    <w:rsid w:val="004623E4"/>
    <w:rsid w:val="0046302D"/>
    <w:rsid w:val="0046443D"/>
    <w:rsid w:val="0046542D"/>
    <w:rsid w:val="0046787D"/>
    <w:rsid w:val="004776DD"/>
    <w:rsid w:val="00480CB4"/>
    <w:rsid w:val="004863C3"/>
    <w:rsid w:val="004912FB"/>
    <w:rsid w:val="00491320"/>
    <w:rsid w:val="004A1545"/>
    <w:rsid w:val="004A505A"/>
    <w:rsid w:val="004A6B35"/>
    <w:rsid w:val="004B1507"/>
    <w:rsid w:val="004C4722"/>
    <w:rsid w:val="004C4A5B"/>
    <w:rsid w:val="004D22EA"/>
    <w:rsid w:val="004E0079"/>
    <w:rsid w:val="004E1D1C"/>
    <w:rsid w:val="004F4092"/>
    <w:rsid w:val="00500340"/>
    <w:rsid w:val="00503C42"/>
    <w:rsid w:val="005103DE"/>
    <w:rsid w:val="00510BA6"/>
    <w:rsid w:val="0052704B"/>
    <w:rsid w:val="00541049"/>
    <w:rsid w:val="00581EFF"/>
    <w:rsid w:val="005A1F4E"/>
    <w:rsid w:val="005A730D"/>
    <w:rsid w:val="005B6179"/>
    <w:rsid w:val="005B743F"/>
    <w:rsid w:val="005C213F"/>
    <w:rsid w:val="005E117A"/>
    <w:rsid w:val="005E450A"/>
    <w:rsid w:val="005F130C"/>
    <w:rsid w:val="0060567F"/>
    <w:rsid w:val="00605D23"/>
    <w:rsid w:val="006207DF"/>
    <w:rsid w:val="006221DD"/>
    <w:rsid w:val="00624BC9"/>
    <w:rsid w:val="006250A3"/>
    <w:rsid w:val="006260C1"/>
    <w:rsid w:val="0063202B"/>
    <w:rsid w:val="006331FF"/>
    <w:rsid w:val="006348AF"/>
    <w:rsid w:val="006369A2"/>
    <w:rsid w:val="00644D20"/>
    <w:rsid w:val="006454CC"/>
    <w:rsid w:val="00656110"/>
    <w:rsid w:val="00663C48"/>
    <w:rsid w:val="00666987"/>
    <w:rsid w:val="00683D08"/>
    <w:rsid w:val="00687A9A"/>
    <w:rsid w:val="00694762"/>
    <w:rsid w:val="006A5BA5"/>
    <w:rsid w:val="006A66B0"/>
    <w:rsid w:val="006C3091"/>
    <w:rsid w:val="006D2923"/>
    <w:rsid w:val="006D4926"/>
    <w:rsid w:val="006D7068"/>
    <w:rsid w:val="006F472F"/>
    <w:rsid w:val="006F658B"/>
    <w:rsid w:val="007124A6"/>
    <w:rsid w:val="007264AC"/>
    <w:rsid w:val="0072651B"/>
    <w:rsid w:val="007302CB"/>
    <w:rsid w:val="007316F8"/>
    <w:rsid w:val="007427D1"/>
    <w:rsid w:val="00753A82"/>
    <w:rsid w:val="00754989"/>
    <w:rsid w:val="0076024F"/>
    <w:rsid w:val="007612C8"/>
    <w:rsid w:val="00766AB6"/>
    <w:rsid w:val="00770FFE"/>
    <w:rsid w:val="00771581"/>
    <w:rsid w:val="007773C4"/>
    <w:rsid w:val="007936DB"/>
    <w:rsid w:val="007A68FF"/>
    <w:rsid w:val="007B321E"/>
    <w:rsid w:val="007C12AA"/>
    <w:rsid w:val="007C7A0E"/>
    <w:rsid w:val="007D37B0"/>
    <w:rsid w:val="007E79C8"/>
    <w:rsid w:val="007F531C"/>
    <w:rsid w:val="00802754"/>
    <w:rsid w:val="00803445"/>
    <w:rsid w:val="008048FB"/>
    <w:rsid w:val="0081504C"/>
    <w:rsid w:val="00824150"/>
    <w:rsid w:val="00830C77"/>
    <w:rsid w:val="00847371"/>
    <w:rsid w:val="00847C1D"/>
    <w:rsid w:val="00850E44"/>
    <w:rsid w:val="00860FDF"/>
    <w:rsid w:val="00867611"/>
    <w:rsid w:val="00877BE3"/>
    <w:rsid w:val="00890D47"/>
    <w:rsid w:val="00893012"/>
    <w:rsid w:val="008941E7"/>
    <w:rsid w:val="00897284"/>
    <w:rsid w:val="008A0113"/>
    <w:rsid w:val="008A038E"/>
    <w:rsid w:val="008A4D64"/>
    <w:rsid w:val="008B325B"/>
    <w:rsid w:val="008C5D03"/>
    <w:rsid w:val="008D44A8"/>
    <w:rsid w:val="008D560B"/>
    <w:rsid w:val="008E7191"/>
    <w:rsid w:val="008F222A"/>
    <w:rsid w:val="008F4D9B"/>
    <w:rsid w:val="008F63CA"/>
    <w:rsid w:val="00903EDC"/>
    <w:rsid w:val="00905F9C"/>
    <w:rsid w:val="009436CC"/>
    <w:rsid w:val="009750B7"/>
    <w:rsid w:val="00977F97"/>
    <w:rsid w:val="00992A1C"/>
    <w:rsid w:val="009B0453"/>
    <w:rsid w:val="009B1839"/>
    <w:rsid w:val="009D409B"/>
    <w:rsid w:val="009E5C28"/>
    <w:rsid w:val="00A012DA"/>
    <w:rsid w:val="00A077F0"/>
    <w:rsid w:val="00A10953"/>
    <w:rsid w:val="00A14091"/>
    <w:rsid w:val="00A212B8"/>
    <w:rsid w:val="00A35211"/>
    <w:rsid w:val="00A45B42"/>
    <w:rsid w:val="00A5437D"/>
    <w:rsid w:val="00A56453"/>
    <w:rsid w:val="00A8170D"/>
    <w:rsid w:val="00A83880"/>
    <w:rsid w:val="00A84E2F"/>
    <w:rsid w:val="00A966B0"/>
    <w:rsid w:val="00AD348F"/>
    <w:rsid w:val="00AD75F1"/>
    <w:rsid w:val="00AE3CA1"/>
    <w:rsid w:val="00AE4A3A"/>
    <w:rsid w:val="00AF072B"/>
    <w:rsid w:val="00AF1259"/>
    <w:rsid w:val="00AF256D"/>
    <w:rsid w:val="00AF4C8F"/>
    <w:rsid w:val="00AF6C93"/>
    <w:rsid w:val="00AF6D2B"/>
    <w:rsid w:val="00B015E7"/>
    <w:rsid w:val="00B11CED"/>
    <w:rsid w:val="00B154E2"/>
    <w:rsid w:val="00B15FB2"/>
    <w:rsid w:val="00B32573"/>
    <w:rsid w:val="00B32EA8"/>
    <w:rsid w:val="00B46A08"/>
    <w:rsid w:val="00B61EB2"/>
    <w:rsid w:val="00B63F03"/>
    <w:rsid w:val="00B74922"/>
    <w:rsid w:val="00B82F9C"/>
    <w:rsid w:val="00B852D3"/>
    <w:rsid w:val="00B87DED"/>
    <w:rsid w:val="00B90593"/>
    <w:rsid w:val="00B951C8"/>
    <w:rsid w:val="00BB4BB1"/>
    <w:rsid w:val="00BB53A6"/>
    <w:rsid w:val="00BC259F"/>
    <w:rsid w:val="00BC2AEB"/>
    <w:rsid w:val="00BE0D72"/>
    <w:rsid w:val="00BE25FD"/>
    <w:rsid w:val="00BE430A"/>
    <w:rsid w:val="00BF446E"/>
    <w:rsid w:val="00C00499"/>
    <w:rsid w:val="00C01C93"/>
    <w:rsid w:val="00C22272"/>
    <w:rsid w:val="00C24F36"/>
    <w:rsid w:val="00C2599E"/>
    <w:rsid w:val="00C305EF"/>
    <w:rsid w:val="00C4105C"/>
    <w:rsid w:val="00C421D8"/>
    <w:rsid w:val="00C5724C"/>
    <w:rsid w:val="00C608F0"/>
    <w:rsid w:val="00C905B9"/>
    <w:rsid w:val="00C92A5C"/>
    <w:rsid w:val="00C95BB8"/>
    <w:rsid w:val="00CA1825"/>
    <w:rsid w:val="00CA1D08"/>
    <w:rsid w:val="00CB2BEE"/>
    <w:rsid w:val="00CC7198"/>
    <w:rsid w:val="00CD4CF1"/>
    <w:rsid w:val="00CD5BE9"/>
    <w:rsid w:val="00CD74F3"/>
    <w:rsid w:val="00CE591F"/>
    <w:rsid w:val="00CF1E67"/>
    <w:rsid w:val="00CF3276"/>
    <w:rsid w:val="00CF32FC"/>
    <w:rsid w:val="00CF6323"/>
    <w:rsid w:val="00D02E45"/>
    <w:rsid w:val="00D06F0A"/>
    <w:rsid w:val="00D21414"/>
    <w:rsid w:val="00D21B83"/>
    <w:rsid w:val="00D22C42"/>
    <w:rsid w:val="00D25223"/>
    <w:rsid w:val="00D5306C"/>
    <w:rsid w:val="00D61139"/>
    <w:rsid w:val="00D71993"/>
    <w:rsid w:val="00D71A46"/>
    <w:rsid w:val="00D80D98"/>
    <w:rsid w:val="00D81683"/>
    <w:rsid w:val="00DA2F3F"/>
    <w:rsid w:val="00DB6C8F"/>
    <w:rsid w:val="00DC408C"/>
    <w:rsid w:val="00DE7B25"/>
    <w:rsid w:val="00DF4CC0"/>
    <w:rsid w:val="00DF6211"/>
    <w:rsid w:val="00E011F1"/>
    <w:rsid w:val="00E22538"/>
    <w:rsid w:val="00E34831"/>
    <w:rsid w:val="00E5079C"/>
    <w:rsid w:val="00E5570C"/>
    <w:rsid w:val="00E57455"/>
    <w:rsid w:val="00E70A63"/>
    <w:rsid w:val="00E7199E"/>
    <w:rsid w:val="00E83263"/>
    <w:rsid w:val="00E878BD"/>
    <w:rsid w:val="00E974C2"/>
    <w:rsid w:val="00EA07FD"/>
    <w:rsid w:val="00ED19AD"/>
    <w:rsid w:val="00ED2B02"/>
    <w:rsid w:val="00ED4906"/>
    <w:rsid w:val="00ED5053"/>
    <w:rsid w:val="00EE14B6"/>
    <w:rsid w:val="00EE1A4F"/>
    <w:rsid w:val="00EE4DE6"/>
    <w:rsid w:val="00EE7A02"/>
    <w:rsid w:val="00EF1B85"/>
    <w:rsid w:val="00EF5E90"/>
    <w:rsid w:val="00F058EC"/>
    <w:rsid w:val="00F0655F"/>
    <w:rsid w:val="00F1045D"/>
    <w:rsid w:val="00F120C3"/>
    <w:rsid w:val="00F1669F"/>
    <w:rsid w:val="00F17A88"/>
    <w:rsid w:val="00F37611"/>
    <w:rsid w:val="00F60D98"/>
    <w:rsid w:val="00F9557E"/>
    <w:rsid w:val="00FA5313"/>
    <w:rsid w:val="00FB64EE"/>
    <w:rsid w:val="00FC3779"/>
    <w:rsid w:val="00FE2D64"/>
    <w:rsid w:val="00FE552F"/>
    <w:rsid w:val="00FE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46AE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99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D71A46"/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customStyle="1" w:styleId="postbody">
    <w:name w:val="postbody"/>
    <w:basedOn w:val="DefaultParagraphFont"/>
  </w:style>
  <w:style w:type="paragraph" w:styleId="BalloonText">
    <w:name w:val="Balloon Text"/>
    <w:basedOn w:val="Normal"/>
    <w:link w:val="BalloonTextChar"/>
    <w:rsid w:val="00FE2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D6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D71A46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99"/>
    <w:qFormat/>
    <w:rsid w:val="00D71A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4A1545"/>
    <w:rPr>
      <w:rFonts w:ascii="Arial" w:hAnsi="Arial" w:cs="Arial"/>
      <w:sz w:val="22"/>
      <w:szCs w:val="24"/>
    </w:rPr>
  </w:style>
  <w:style w:type="paragraph" w:customStyle="1" w:styleId="Textkrper">
    <w:name w:val="+Textkörper"/>
    <w:basedOn w:val="Normal"/>
    <w:link w:val="TextkrperChar"/>
    <w:uiPriority w:val="99"/>
    <w:rsid w:val="004A1545"/>
    <w:pPr>
      <w:spacing w:before="60" w:after="60"/>
      <w:jc w:val="both"/>
    </w:pPr>
    <w:rPr>
      <w:szCs w:val="22"/>
    </w:rPr>
  </w:style>
  <w:style w:type="paragraph" w:customStyle="1" w:styleId="Textkrperfett">
    <w:name w:val="+Textkörper fett"/>
    <w:basedOn w:val="Normal"/>
    <w:next w:val="Textkrper"/>
    <w:rsid w:val="004A1545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character" w:styleId="Hyperlink">
    <w:name w:val="Hyperlink"/>
    <w:rsid w:val="004A1545"/>
    <w:rPr>
      <w:color w:val="0000FF"/>
      <w:u w:val="single"/>
    </w:rPr>
  </w:style>
  <w:style w:type="character" w:customStyle="1" w:styleId="TextkrperChar">
    <w:name w:val="+Textkörper Char"/>
    <w:link w:val="Textkrper"/>
    <w:uiPriority w:val="99"/>
    <w:locked/>
    <w:rsid w:val="004A1545"/>
    <w:rPr>
      <w:rFonts w:ascii="Arial" w:hAnsi="Arial" w:cs="Arial"/>
      <w:sz w:val="22"/>
      <w:szCs w:val="22"/>
    </w:rPr>
  </w:style>
  <w:style w:type="paragraph" w:customStyle="1" w:styleId="AufzhlungPunkt">
    <w:name w:val="+Aufzählung Punkt"/>
    <w:uiPriority w:val="99"/>
    <w:rsid w:val="004A1545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character" w:styleId="Strong">
    <w:name w:val="Strong"/>
    <w:basedOn w:val="DefaultParagraphFont"/>
    <w:uiPriority w:val="22"/>
    <w:qFormat/>
    <w:rsid w:val="00AD348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A45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5B42"/>
    <w:rPr>
      <w:rFonts w:ascii="Courier New" w:hAnsi="Courier New" w:cs="Courier New"/>
    </w:rPr>
  </w:style>
  <w:style w:type="character" w:customStyle="1" w:styleId="apple-converted-space">
    <w:name w:val="apple-converted-space"/>
    <w:basedOn w:val="DefaultParagraphFont"/>
    <w:rsid w:val="003E7D79"/>
  </w:style>
  <w:style w:type="character" w:styleId="CommentReference">
    <w:name w:val="annotation reference"/>
    <w:basedOn w:val="DefaultParagraphFont"/>
    <w:rsid w:val="00B749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49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4922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B74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74922"/>
    <w:rPr>
      <w:rFonts w:ascii="Arial" w:hAnsi="Arial" w:cs="Arial"/>
      <w:b/>
      <w:bCs/>
    </w:rPr>
  </w:style>
  <w:style w:type="paragraph" w:styleId="Revision">
    <w:name w:val="Revision"/>
    <w:hidden/>
    <w:uiPriority w:val="71"/>
    <w:rsid w:val="00B74922"/>
    <w:rPr>
      <w:rFonts w:ascii="Arial" w:hAnsi="Arial" w:cs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99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D71A46"/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customStyle="1" w:styleId="postbody">
    <w:name w:val="postbody"/>
    <w:basedOn w:val="DefaultParagraphFont"/>
  </w:style>
  <w:style w:type="paragraph" w:styleId="BalloonText">
    <w:name w:val="Balloon Text"/>
    <w:basedOn w:val="Normal"/>
    <w:link w:val="BalloonTextChar"/>
    <w:rsid w:val="00FE2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D6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D71A46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99"/>
    <w:qFormat/>
    <w:rsid w:val="00D71A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4A1545"/>
    <w:rPr>
      <w:rFonts w:ascii="Arial" w:hAnsi="Arial" w:cs="Arial"/>
      <w:sz w:val="22"/>
      <w:szCs w:val="24"/>
    </w:rPr>
  </w:style>
  <w:style w:type="paragraph" w:customStyle="1" w:styleId="Textkrper">
    <w:name w:val="+Textkörper"/>
    <w:basedOn w:val="Normal"/>
    <w:link w:val="TextkrperChar"/>
    <w:uiPriority w:val="99"/>
    <w:rsid w:val="004A1545"/>
    <w:pPr>
      <w:spacing w:before="60" w:after="60"/>
      <w:jc w:val="both"/>
    </w:pPr>
    <w:rPr>
      <w:szCs w:val="22"/>
    </w:rPr>
  </w:style>
  <w:style w:type="paragraph" w:customStyle="1" w:styleId="Textkrperfett">
    <w:name w:val="+Textkörper fett"/>
    <w:basedOn w:val="Normal"/>
    <w:next w:val="Textkrper"/>
    <w:rsid w:val="004A1545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character" w:styleId="Hyperlink">
    <w:name w:val="Hyperlink"/>
    <w:rsid w:val="004A1545"/>
    <w:rPr>
      <w:color w:val="0000FF"/>
      <w:u w:val="single"/>
    </w:rPr>
  </w:style>
  <w:style w:type="character" w:customStyle="1" w:styleId="TextkrperChar">
    <w:name w:val="+Textkörper Char"/>
    <w:link w:val="Textkrper"/>
    <w:uiPriority w:val="99"/>
    <w:locked/>
    <w:rsid w:val="004A1545"/>
    <w:rPr>
      <w:rFonts w:ascii="Arial" w:hAnsi="Arial" w:cs="Arial"/>
      <w:sz w:val="22"/>
      <w:szCs w:val="22"/>
    </w:rPr>
  </w:style>
  <w:style w:type="paragraph" w:customStyle="1" w:styleId="AufzhlungPunkt">
    <w:name w:val="+Aufzählung Punkt"/>
    <w:uiPriority w:val="99"/>
    <w:rsid w:val="004A1545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character" w:styleId="Strong">
    <w:name w:val="Strong"/>
    <w:basedOn w:val="DefaultParagraphFont"/>
    <w:uiPriority w:val="22"/>
    <w:qFormat/>
    <w:rsid w:val="00AD348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A45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5B42"/>
    <w:rPr>
      <w:rFonts w:ascii="Courier New" w:hAnsi="Courier New" w:cs="Courier New"/>
    </w:rPr>
  </w:style>
  <w:style w:type="character" w:customStyle="1" w:styleId="apple-converted-space">
    <w:name w:val="apple-converted-space"/>
    <w:basedOn w:val="DefaultParagraphFont"/>
    <w:rsid w:val="003E7D79"/>
  </w:style>
  <w:style w:type="character" w:styleId="CommentReference">
    <w:name w:val="annotation reference"/>
    <w:basedOn w:val="DefaultParagraphFont"/>
    <w:rsid w:val="00B749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49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4922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B74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74922"/>
    <w:rPr>
      <w:rFonts w:ascii="Arial" w:hAnsi="Arial" w:cs="Arial"/>
      <w:b/>
      <w:bCs/>
    </w:rPr>
  </w:style>
  <w:style w:type="paragraph" w:styleId="Revision">
    <w:name w:val="Revision"/>
    <w:hidden/>
    <w:uiPriority w:val="71"/>
    <w:rsid w:val="00B74922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mailto:gulmira.yerdessova@werum.com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://www.koerber.d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edipak-systems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werum-asia.com" TargetMode="External"/><Relationship Id="rId23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hyperlink" Target="http://www.werum-asia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eader" Target="header2.xml"/><Relationship Id="rId27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82B31-CC8D-435E-8C02-651E0197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835</Words>
  <Characters>5139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Werum IT Solutions GmbH</Company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Gulmira.Yerdessova@werum.com</dc:creator>
  <cp:lastModifiedBy>Katrin Schröder</cp:lastModifiedBy>
  <cp:revision>7</cp:revision>
  <cp:lastPrinted>2018-07-04T12:40:00Z</cp:lastPrinted>
  <dcterms:created xsi:type="dcterms:W3CDTF">2018-07-04T12:33:00Z</dcterms:created>
  <dcterms:modified xsi:type="dcterms:W3CDTF">2018-07-05T09:28:00Z</dcterms:modified>
</cp:coreProperties>
</file>