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03" w:rsidRPr="001B7703" w:rsidRDefault="001B7703" w:rsidP="001B7703">
      <w:pPr>
        <w:spacing w:after="120" w:line="360" w:lineRule="auto"/>
      </w:pPr>
    </w:p>
    <w:p w:rsidR="000C1F1D" w:rsidRPr="009D79A5" w:rsidRDefault="001B7703" w:rsidP="000C1F1D">
      <w:pPr>
        <w:spacing w:after="60" w:line="360" w:lineRule="auto"/>
        <w:rPr>
          <w:b/>
          <w:sz w:val="32"/>
        </w:rPr>
      </w:pPr>
      <w:r w:rsidRPr="009D79A5">
        <w:rPr>
          <w:noProof/>
          <w:lang w:val="de-DE"/>
        </w:rPr>
        <mc:AlternateContent>
          <mc:Choice Requires="wps">
            <w:drawing>
              <wp:anchor distT="0" distB="0" distL="114300" distR="114300" simplePos="0" relativeHeight="251659264" behindDoc="1" locked="0" layoutInCell="1" allowOverlap="1" wp14:anchorId="08A83263" wp14:editId="37A1BEE8">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703" w:rsidRDefault="001B7703" w:rsidP="001B7703">
                            <w:pPr>
                              <w:pStyle w:val="Kopfzeile"/>
                              <w:spacing w:after="240" w:line="288" w:lineRule="auto"/>
                              <w:rPr>
                                <w:b/>
                                <w:noProof/>
                                <w:color w:val="808080"/>
                                <w:sz w:val="48"/>
                              </w:rPr>
                            </w:pPr>
                            <w:r>
                              <w:rPr>
                                <w:b/>
                                <w:color w:val="808080"/>
                                <w:sz w:val="48"/>
                              </w:rPr>
                              <w:t>News Release</w:t>
                            </w:r>
                          </w:p>
                          <w:p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rsidR="001B7703" w:rsidRDefault="001B7703" w:rsidP="001B7703">
                      <w:pPr>
                        <w:pStyle w:val="Kopfzeile"/>
                        <w:spacing w:after="240" w:line="288" w:lineRule="auto"/>
                        <w:rPr>
                          <w:b/>
                          <w:noProof/>
                          <w:color w:val="808080"/>
                          <w:sz w:val="48"/>
                        </w:rPr>
                      </w:pPr>
                      <w:r>
                        <w:rPr>
                          <w:b/>
                          <w:color w:val="808080"/>
                          <w:sz w:val="48"/>
                        </w:rPr>
                        <w:t>News Release</w:t>
                      </w:r>
                    </w:p>
                    <w:p w:rsidR="001B7703" w:rsidRDefault="001B7703" w:rsidP="001B7703"/>
                  </w:txbxContent>
                </v:textbox>
                <w10:wrap type="tight" anchory="page"/>
              </v:shape>
            </w:pict>
          </mc:Fallback>
        </mc:AlternateContent>
      </w:r>
      <w:proofErr w:type="spellStart"/>
      <w:r w:rsidR="00DB75E7">
        <w:rPr>
          <w:b/>
          <w:sz w:val="32"/>
        </w:rPr>
        <w:t>MES</w:t>
      </w:r>
      <w:proofErr w:type="spellEnd"/>
      <w:r w:rsidR="00DB75E7">
        <w:rPr>
          <w:b/>
          <w:sz w:val="32"/>
        </w:rPr>
        <w:t xml:space="preserve"> </w:t>
      </w:r>
      <w:r w:rsidR="00CD2178">
        <w:rPr>
          <w:b/>
          <w:sz w:val="32"/>
        </w:rPr>
        <w:t>p</w:t>
      </w:r>
      <w:r w:rsidR="00DB75E7">
        <w:rPr>
          <w:b/>
          <w:sz w:val="32"/>
        </w:rPr>
        <w:t xml:space="preserve">roject </w:t>
      </w:r>
      <w:r w:rsidR="00CD2178">
        <w:rPr>
          <w:b/>
          <w:sz w:val="32"/>
        </w:rPr>
        <w:t>e</w:t>
      </w:r>
      <w:r w:rsidR="00DB75E7">
        <w:rPr>
          <w:b/>
          <w:sz w:val="32"/>
        </w:rPr>
        <w:t xml:space="preserve">xcellence &amp; </w:t>
      </w:r>
      <w:r w:rsidR="00CD2178">
        <w:rPr>
          <w:b/>
          <w:sz w:val="32"/>
        </w:rPr>
        <w:t>i</w:t>
      </w:r>
      <w:r w:rsidRPr="009D79A5">
        <w:rPr>
          <w:b/>
          <w:sz w:val="32"/>
        </w:rPr>
        <w:t xml:space="preserve">mplementation </w:t>
      </w:r>
      <w:r w:rsidR="00CD2178">
        <w:rPr>
          <w:b/>
          <w:sz w:val="32"/>
        </w:rPr>
        <w:t>s</w:t>
      </w:r>
      <w:r w:rsidRPr="009D79A5">
        <w:rPr>
          <w:b/>
          <w:sz w:val="32"/>
        </w:rPr>
        <w:t xml:space="preserve">upport: </w:t>
      </w:r>
      <w:r w:rsidR="00CD2178">
        <w:rPr>
          <w:b/>
          <w:sz w:val="32"/>
        </w:rPr>
        <w:br/>
      </w:r>
      <w:proofErr w:type="spellStart"/>
      <w:r w:rsidR="0027037E" w:rsidRPr="009D79A5">
        <w:rPr>
          <w:b/>
          <w:sz w:val="32"/>
        </w:rPr>
        <w:t>prime4services</w:t>
      </w:r>
      <w:proofErr w:type="spellEnd"/>
      <w:r w:rsidRPr="009D79A5">
        <w:rPr>
          <w:b/>
          <w:sz w:val="32"/>
        </w:rPr>
        <w:t xml:space="preserve"> and Werum IT Solutions enter service partnership</w:t>
      </w:r>
    </w:p>
    <w:p w:rsidR="000C1F1D" w:rsidRPr="009D79A5" w:rsidRDefault="001E7A58" w:rsidP="001E7A58">
      <w:pPr>
        <w:spacing w:after="180" w:line="360" w:lineRule="auto"/>
        <w:rPr>
          <w:b/>
        </w:rPr>
      </w:pPr>
      <w:r w:rsidRPr="009D79A5">
        <w:rPr>
          <w:b/>
        </w:rPr>
        <w:t xml:space="preserve">Customers benefit from independent </w:t>
      </w:r>
      <w:r w:rsidR="00B365A9" w:rsidRPr="009D79A5">
        <w:rPr>
          <w:b/>
        </w:rPr>
        <w:t>consult</w:t>
      </w:r>
      <w:r w:rsidR="00B365A9">
        <w:rPr>
          <w:b/>
        </w:rPr>
        <w:t>ing</w:t>
      </w:r>
      <w:r w:rsidR="00B365A9" w:rsidRPr="009D79A5">
        <w:rPr>
          <w:b/>
        </w:rPr>
        <w:t xml:space="preserve"> </w:t>
      </w:r>
      <w:r w:rsidR="00CA500D">
        <w:rPr>
          <w:b/>
        </w:rPr>
        <w:t xml:space="preserve">and experience </w:t>
      </w:r>
      <w:r w:rsidR="00B365A9">
        <w:rPr>
          <w:b/>
        </w:rPr>
        <w:t xml:space="preserve">in the field of </w:t>
      </w:r>
      <w:proofErr w:type="spellStart"/>
      <w:r w:rsidRPr="009D79A5">
        <w:rPr>
          <w:b/>
        </w:rPr>
        <w:t>MES</w:t>
      </w:r>
      <w:proofErr w:type="spellEnd"/>
      <w:r w:rsidRPr="009D79A5">
        <w:rPr>
          <w:b/>
        </w:rPr>
        <w:t>, Track</w:t>
      </w:r>
      <w:r w:rsidR="00CD2178">
        <w:rPr>
          <w:b/>
        </w:rPr>
        <w:t xml:space="preserve"> </w:t>
      </w:r>
      <w:r w:rsidRPr="009D79A5">
        <w:rPr>
          <w:b/>
        </w:rPr>
        <w:t>&amp;</w:t>
      </w:r>
      <w:r w:rsidR="00CD2178">
        <w:rPr>
          <w:b/>
        </w:rPr>
        <w:t xml:space="preserve"> </w:t>
      </w:r>
      <w:r w:rsidRPr="009D79A5">
        <w:rPr>
          <w:b/>
        </w:rPr>
        <w:t xml:space="preserve">Trace and </w:t>
      </w:r>
      <w:proofErr w:type="spellStart"/>
      <w:r w:rsidRPr="009D79A5">
        <w:rPr>
          <w:b/>
        </w:rPr>
        <w:t>OEE</w:t>
      </w:r>
      <w:proofErr w:type="spellEnd"/>
      <w:r w:rsidRPr="009D79A5">
        <w:rPr>
          <w:b/>
        </w:rPr>
        <w:t xml:space="preserve"> implementation</w:t>
      </w:r>
      <w:r w:rsidR="00CD2178">
        <w:rPr>
          <w:b/>
        </w:rPr>
        <w:t xml:space="preserve"> / S</w:t>
      </w:r>
      <w:r w:rsidR="000C1F1D" w:rsidRPr="009D79A5">
        <w:rPr>
          <w:b/>
        </w:rPr>
        <w:t xml:space="preserve">calable and supplementary services </w:t>
      </w:r>
      <w:r w:rsidR="00CD2178">
        <w:rPr>
          <w:b/>
        </w:rPr>
        <w:t xml:space="preserve">to support PAS-X </w:t>
      </w:r>
      <w:proofErr w:type="spellStart"/>
      <w:r w:rsidR="00CD2178">
        <w:rPr>
          <w:b/>
        </w:rPr>
        <w:t>MES</w:t>
      </w:r>
      <w:proofErr w:type="spellEnd"/>
      <w:r w:rsidR="00CD2178">
        <w:rPr>
          <w:b/>
        </w:rPr>
        <w:t xml:space="preserve"> </w:t>
      </w:r>
      <w:r w:rsidR="000C1F1D" w:rsidRPr="009D79A5">
        <w:rPr>
          <w:b/>
        </w:rPr>
        <w:t>implementation</w:t>
      </w:r>
      <w:r w:rsidR="004576CC" w:rsidRPr="009D79A5">
        <w:rPr>
          <w:b/>
        </w:rPr>
        <w:t xml:space="preserve"> </w:t>
      </w:r>
      <w:r w:rsidR="000C1F1D" w:rsidRPr="009D79A5">
        <w:rPr>
          <w:b/>
        </w:rPr>
        <w:t xml:space="preserve">/ </w:t>
      </w:r>
      <w:r w:rsidR="00C17E12">
        <w:rPr>
          <w:b/>
        </w:rPr>
        <w:t>"</w:t>
      </w:r>
      <w:r w:rsidR="000C1F1D" w:rsidRPr="009D79A5">
        <w:rPr>
          <w:b/>
        </w:rPr>
        <w:t>PAS-X Endorsed Service Partner</w:t>
      </w:r>
      <w:r w:rsidR="00C17E12">
        <w:rPr>
          <w:b/>
        </w:rPr>
        <w:t>"</w:t>
      </w:r>
      <w:r w:rsidR="000C1F1D" w:rsidRPr="009D79A5">
        <w:rPr>
          <w:b/>
        </w:rPr>
        <w:t xml:space="preserve"> for </w:t>
      </w:r>
      <w:r w:rsidR="00864A7D">
        <w:rPr>
          <w:b/>
        </w:rPr>
        <w:t>Europe</w:t>
      </w:r>
    </w:p>
    <w:p w:rsidR="000C1F1D" w:rsidRPr="009D79A5" w:rsidRDefault="000C1F1D" w:rsidP="000C1F1D">
      <w:pPr>
        <w:autoSpaceDE w:val="0"/>
        <w:autoSpaceDN w:val="0"/>
        <w:adjustRightInd w:val="0"/>
        <w:spacing w:after="60" w:line="360" w:lineRule="auto"/>
        <w:rPr>
          <w:rFonts w:cs="Times New Roman"/>
          <w:szCs w:val="20"/>
        </w:rPr>
      </w:pPr>
      <w:proofErr w:type="spellStart"/>
      <w:r w:rsidRPr="009D79A5">
        <w:rPr>
          <w:b/>
          <w:szCs w:val="20"/>
        </w:rPr>
        <w:t>Lüneburg</w:t>
      </w:r>
      <w:proofErr w:type="spellEnd"/>
      <w:r w:rsidRPr="009D79A5">
        <w:rPr>
          <w:b/>
          <w:szCs w:val="20"/>
        </w:rPr>
        <w:t xml:space="preserve">, </w:t>
      </w:r>
      <w:r w:rsidR="0096134D" w:rsidRPr="009D79A5">
        <w:rPr>
          <w:b/>
          <w:szCs w:val="20"/>
        </w:rPr>
        <w:t xml:space="preserve">Germany, </w:t>
      </w:r>
      <w:r w:rsidR="00542C6C">
        <w:rPr>
          <w:b/>
          <w:szCs w:val="20"/>
        </w:rPr>
        <w:t>4</w:t>
      </w:r>
      <w:bookmarkStart w:id="0" w:name="_GoBack"/>
      <w:bookmarkEnd w:id="0"/>
      <w:r w:rsidR="00864A7D">
        <w:rPr>
          <w:b/>
          <w:szCs w:val="20"/>
        </w:rPr>
        <w:t xml:space="preserve"> June </w:t>
      </w:r>
      <w:r w:rsidRPr="009D79A5">
        <w:rPr>
          <w:b/>
          <w:szCs w:val="20"/>
        </w:rPr>
        <w:t>201</w:t>
      </w:r>
      <w:r w:rsidR="0027037E" w:rsidRPr="009D79A5">
        <w:rPr>
          <w:b/>
          <w:szCs w:val="20"/>
        </w:rPr>
        <w:t>9</w:t>
      </w:r>
      <w:r w:rsidRPr="009D79A5">
        <w:t xml:space="preserve"> – </w:t>
      </w:r>
      <w:r w:rsidRPr="00CD2178">
        <w:rPr>
          <w:rFonts w:cs="Times New Roman"/>
          <w:szCs w:val="20"/>
        </w:rPr>
        <w:t xml:space="preserve">Werum IT Solutions further extends its range of services: </w:t>
      </w:r>
      <w:proofErr w:type="spellStart"/>
      <w:r w:rsidR="0027037E" w:rsidRPr="00CD2178">
        <w:rPr>
          <w:rFonts w:cs="Times New Roman"/>
          <w:szCs w:val="20"/>
        </w:rPr>
        <w:t>prime4services</w:t>
      </w:r>
      <w:proofErr w:type="spellEnd"/>
      <w:r w:rsidRPr="00CD2178">
        <w:rPr>
          <w:rFonts w:cs="Times New Roman"/>
          <w:szCs w:val="20"/>
        </w:rPr>
        <w:t xml:space="preserve"> has been successfully certified as </w:t>
      </w:r>
      <w:r w:rsidR="00C17E12">
        <w:rPr>
          <w:rFonts w:cs="Times New Roman"/>
          <w:szCs w:val="20"/>
        </w:rPr>
        <w:t>"</w:t>
      </w:r>
      <w:r w:rsidRPr="00CD2178">
        <w:rPr>
          <w:rFonts w:cs="Times New Roman"/>
          <w:szCs w:val="20"/>
        </w:rPr>
        <w:t>PAS-X Endorsed Service Partner</w:t>
      </w:r>
      <w:r w:rsidR="00C17E12">
        <w:rPr>
          <w:rFonts w:cs="Times New Roman"/>
          <w:szCs w:val="20"/>
        </w:rPr>
        <w:t>"</w:t>
      </w:r>
      <w:r w:rsidRPr="00CD2178">
        <w:rPr>
          <w:rFonts w:cs="Times New Roman"/>
          <w:szCs w:val="20"/>
        </w:rPr>
        <w:t xml:space="preserve"> for Europe. This qualifies </w:t>
      </w:r>
      <w:proofErr w:type="spellStart"/>
      <w:r w:rsidR="0027037E" w:rsidRPr="00CD2178">
        <w:rPr>
          <w:rFonts w:cs="Times New Roman"/>
          <w:szCs w:val="20"/>
        </w:rPr>
        <w:t>prime4services</w:t>
      </w:r>
      <w:proofErr w:type="spellEnd"/>
      <w:r w:rsidRPr="00CD2178">
        <w:rPr>
          <w:rFonts w:cs="Times New Roman"/>
          <w:szCs w:val="20"/>
        </w:rPr>
        <w:t xml:space="preserve"> to support pharma and biotech manufacturers during the implementation </w:t>
      </w:r>
      <w:r w:rsidR="00D2102E" w:rsidRPr="00CD2178">
        <w:rPr>
          <w:rFonts w:cs="Times New Roman"/>
          <w:szCs w:val="20"/>
        </w:rPr>
        <w:t xml:space="preserve">phase </w:t>
      </w:r>
      <w:r w:rsidRPr="00CD2178">
        <w:rPr>
          <w:rFonts w:cs="Times New Roman"/>
          <w:szCs w:val="20"/>
        </w:rPr>
        <w:t xml:space="preserve">of </w:t>
      </w:r>
      <w:proofErr w:type="spellStart"/>
      <w:r w:rsidRPr="00CD2178">
        <w:rPr>
          <w:rFonts w:cs="Times New Roman"/>
          <w:szCs w:val="20"/>
        </w:rPr>
        <w:t>Werum</w:t>
      </w:r>
      <w:r w:rsidR="00C17E12">
        <w:rPr>
          <w:rFonts w:cs="Times New Roman"/>
          <w:szCs w:val="20"/>
        </w:rPr>
        <w:t>'</w:t>
      </w:r>
      <w:r w:rsidRPr="00CD2178">
        <w:rPr>
          <w:rFonts w:cs="Times New Roman"/>
          <w:szCs w:val="20"/>
        </w:rPr>
        <w:t>s</w:t>
      </w:r>
      <w:proofErr w:type="spellEnd"/>
      <w:r w:rsidRPr="00CD2178">
        <w:rPr>
          <w:rFonts w:cs="Times New Roman"/>
          <w:szCs w:val="20"/>
        </w:rPr>
        <w:t xml:space="preserve"> </w:t>
      </w:r>
      <w:r w:rsidR="00825639">
        <w:rPr>
          <w:rFonts w:cs="Times New Roman"/>
          <w:szCs w:val="20"/>
        </w:rPr>
        <w:t xml:space="preserve">PAS-X </w:t>
      </w:r>
      <w:r w:rsidRPr="00CD2178">
        <w:rPr>
          <w:rFonts w:cs="Times New Roman"/>
          <w:szCs w:val="20"/>
        </w:rPr>
        <w:t>Manufacturing Execution System (</w:t>
      </w:r>
      <w:proofErr w:type="spellStart"/>
      <w:r w:rsidRPr="00CD2178">
        <w:rPr>
          <w:rFonts w:cs="Times New Roman"/>
          <w:szCs w:val="20"/>
        </w:rPr>
        <w:t>MES</w:t>
      </w:r>
      <w:proofErr w:type="spellEnd"/>
      <w:r w:rsidRPr="00CD2178">
        <w:rPr>
          <w:rFonts w:cs="Times New Roman"/>
          <w:szCs w:val="20"/>
        </w:rPr>
        <w:t xml:space="preserve">) at production sites </w:t>
      </w:r>
      <w:r w:rsidR="00825639">
        <w:rPr>
          <w:rFonts w:cs="Times New Roman"/>
          <w:szCs w:val="20"/>
        </w:rPr>
        <w:t xml:space="preserve">in the </w:t>
      </w:r>
      <w:proofErr w:type="spellStart"/>
      <w:r w:rsidR="00825639">
        <w:rPr>
          <w:rFonts w:cs="Times New Roman"/>
          <w:szCs w:val="20"/>
        </w:rPr>
        <w:t>DACH</w:t>
      </w:r>
      <w:proofErr w:type="spellEnd"/>
      <w:r w:rsidR="00825639">
        <w:rPr>
          <w:rFonts w:cs="Times New Roman"/>
          <w:szCs w:val="20"/>
        </w:rPr>
        <w:t xml:space="preserve"> region and Italy</w:t>
      </w:r>
      <w:r w:rsidRPr="00CD2178">
        <w:rPr>
          <w:rFonts w:cs="Times New Roman"/>
          <w:szCs w:val="20"/>
        </w:rPr>
        <w:t xml:space="preserve">. </w:t>
      </w:r>
      <w:proofErr w:type="spellStart"/>
      <w:proofErr w:type="gramStart"/>
      <w:r w:rsidR="0027037E" w:rsidRPr="00CD2178">
        <w:rPr>
          <w:rFonts w:cs="Times New Roman"/>
          <w:szCs w:val="20"/>
        </w:rPr>
        <w:t>prime4services</w:t>
      </w:r>
      <w:proofErr w:type="spellEnd"/>
      <w:proofErr w:type="gramEnd"/>
      <w:r w:rsidRPr="00CD2178">
        <w:rPr>
          <w:rFonts w:cs="Times New Roman"/>
          <w:szCs w:val="20"/>
        </w:rPr>
        <w:t xml:space="preserve"> is a service provider </w:t>
      </w:r>
      <w:r w:rsidR="00CA500D" w:rsidRPr="00CD2178">
        <w:rPr>
          <w:rFonts w:cs="Times New Roman"/>
          <w:szCs w:val="20"/>
        </w:rPr>
        <w:t xml:space="preserve">for </w:t>
      </w:r>
      <w:r w:rsidR="000C4744" w:rsidRPr="00CD2178">
        <w:rPr>
          <w:rFonts w:cs="Times New Roman"/>
          <w:szCs w:val="20"/>
        </w:rPr>
        <w:t xml:space="preserve">independent </w:t>
      </w:r>
      <w:r w:rsidR="00B365A9">
        <w:rPr>
          <w:rFonts w:cs="Times New Roman"/>
          <w:szCs w:val="20"/>
        </w:rPr>
        <w:t>c</w:t>
      </w:r>
      <w:r w:rsidR="00B365A9" w:rsidRPr="00CD2178">
        <w:rPr>
          <w:rFonts w:cs="Times New Roman"/>
          <w:szCs w:val="20"/>
        </w:rPr>
        <w:t>onsult</w:t>
      </w:r>
      <w:r w:rsidR="00B365A9">
        <w:rPr>
          <w:rFonts w:cs="Times New Roman"/>
          <w:szCs w:val="20"/>
        </w:rPr>
        <w:t>ing</w:t>
      </w:r>
      <w:r w:rsidR="000C4744" w:rsidRPr="00CD2178">
        <w:rPr>
          <w:rFonts w:cs="Times New Roman"/>
          <w:szCs w:val="20"/>
        </w:rPr>
        <w:t xml:space="preserve">, </w:t>
      </w:r>
      <w:r w:rsidR="008B6BA3">
        <w:rPr>
          <w:rFonts w:cs="Times New Roman"/>
          <w:szCs w:val="20"/>
        </w:rPr>
        <w:t>e</w:t>
      </w:r>
      <w:r w:rsidR="000C4744" w:rsidRPr="00CD2178">
        <w:rPr>
          <w:rFonts w:cs="Times New Roman"/>
          <w:szCs w:val="20"/>
        </w:rPr>
        <w:t>ngineering</w:t>
      </w:r>
      <w:r w:rsidR="008B6BA3">
        <w:rPr>
          <w:rFonts w:cs="Times New Roman"/>
          <w:szCs w:val="20"/>
        </w:rPr>
        <w:t xml:space="preserve"> </w:t>
      </w:r>
      <w:r w:rsidR="000C4744" w:rsidRPr="00CD2178">
        <w:rPr>
          <w:rFonts w:cs="Times New Roman"/>
          <w:szCs w:val="20"/>
        </w:rPr>
        <w:t>&amp; IT</w:t>
      </w:r>
      <w:r w:rsidR="008B6BA3">
        <w:rPr>
          <w:rFonts w:cs="Times New Roman"/>
          <w:szCs w:val="20"/>
        </w:rPr>
        <w:t xml:space="preserve"> s</w:t>
      </w:r>
      <w:r w:rsidR="000C4744" w:rsidRPr="00CD2178">
        <w:rPr>
          <w:rFonts w:cs="Times New Roman"/>
          <w:szCs w:val="20"/>
        </w:rPr>
        <w:t xml:space="preserve">ervices </w:t>
      </w:r>
      <w:r w:rsidR="00B365A9">
        <w:rPr>
          <w:rFonts w:cs="Times New Roman"/>
          <w:szCs w:val="20"/>
        </w:rPr>
        <w:t>to</w:t>
      </w:r>
      <w:r w:rsidR="00B365A9" w:rsidRPr="00CD2178">
        <w:rPr>
          <w:rFonts w:cs="Times New Roman"/>
          <w:szCs w:val="20"/>
        </w:rPr>
        <w:t xml:space="preserve"> </w:t>
      </w:r>
      <w:r w:rsidR="000C4744" w:rsidRPr="00CD2178">
        <w:rPr>
          <w:rFonts w:cs="Times New Roman"/>
          <w:szCs w:val="20"/>
        </w:rPr>
        <w:t>optimize both quality</w:t>
      </w:r>
      <w:r w:rsidR="008B6BA3">
        <w:rPr>
          <w:rFonts w:cs="Times New Roman"/>
          <w:szCs w:val="20"/>
        </w:rPr>
        <w:t xml:space="preserve"> </w:t>
      </w:r>
      <w:r w:rsidR="000C4744" w:rsidRPr="00CD2178">
        <w:rPr>
          <w:rFonts w:cs="Times New Roman"/>
          <w:szCs w:val="20"/>
        </w:rPr>
        <w:t>and</w:t>
      </w:r>
      <w:r w:rsidR="008B6BA3">
        <w:rPr>
          <w:rFonts w:cs="Times New Roman"/>
          <w:szCs w:val="20"/>
        </w:rPr>
        <w:t xml:space="preserve"> </w:t>
      </w:r>
      <w:r w:rsidR="000C4744" w:rsidRPr="00CD2178">
        <w:rPr>
          <w:rFonts w:cs="Times New Roman"/>
          <w:szCs w:val="20"/>
        </w:rPr>
        <w:t>efficiency</w:t>
      </w:r>
      <w:r w:rsidR="00CA500D" w:rsidRPr="00CD2178">
        <w:rPr>
          <w:rFonts w:cs="Times New Roman"/>
          <w:szCs w:val="20"/>
        </w:rPr>
        <w:t xml:space="preserve"> and</w:t>
      </w:r>
      <w:r w:rsidR="000C4744" w:rsidRPr="00CD2178">
        <w:rPr>
          <w:rFonts w:cs="Times New Roman"/>
          <w:szCs w:val="20"/>
        </w:rPr>
        <w:t xml:space="preserve"> </w:t>
      </w:r>
      <w:r w:rsidR="00B365A9">
        <w:rPr>
          <w:rFonts w:cs="Times New Roman"/>
          <w:szCs w:val="20"/>
        </w:rPr>
        <w:t>to drive</w:t>
      </w:r>
      <w:r w:rsidR="00B365A9" w:rsidRPr="00CD2178">
        <w:rPr>
          <w:rFonts w:cs="Times New Roman"/>
          <w:szCs w:val="20"/>
        </w:rPr>
        <w:t xml:space="preserve"> </w:t>
      </w:r>
      <w:r w:rsidR="000C4744" w:rsidRPr="00CD2178">
        <w:rPr>
          <w:rFonts w:cs="Times New Roman"/>
          <w:szCs w:val="20"/>
        </w:rPr>
        <w:t>manufacturing excellence</w:t>
      </w:r>
      <w:r w:rsidR="00CA500D" w:rsidRPr="00CD2178">
        <w:rPr>
          <w:rFonts w:cs="Times New Roman"/>
          <w:szCs w:val="20"/>
        </w:rPr>
        <w:t xml:space="preserve"> </w:t>
      </w:r>
      <w:r w:rsidR="000B0EB7">
        <w:rPr>
          <w:rFonts w:cs="Times New Roman"/>
          <w:szCs w:val="20"/>
        </w:rPr>
        <w:t>at the customer</w:t>
      </w:r>
      <w:r w:rsidR="00C17E12">
        <w:rPr>
          <w:rFonts w:cs="Times New Roman"/>
          <w:szCs w:val="20"/>
        </w:rPr>
        <w:t>'</w:t>
      </w:r>
      <w:r w:rsidR="000B0EB7">
        <w:rPr>
          <w:rFonts w:cs="Times New Roman"/>
          <w:szCs w:val="20"/>
        </w:rPr>
        <w:t>s sit</w:t>
      </w:r>
      <w:r w:rsidR="00DB073D">
        <w:rPr>
          <w:rFonts w:cs="Times New Roman"/>
          <w:szCs w:val="20"/>
        </w:rPr>
        <w:t>e.</w:t>
      </w:r>
    </w:p>
    <w:p w:rsidR="000C1F1D" w:rsidRPr="009D79A5" w:rsidRDefault="000C1F1D" w:rsidP="000C1F1D">
      <w:pPr>
        <w:autoSpaceDE w:val="0"/>
        <w:autoSpaceDN w:val="0"/>
        <w:adjustRightInd w:val="0"/>
        <w:spacing w:after="60" w:line="360" w:lineRule="auto"/>
        <w:rPr>
          <w:rFonts w:cs="Times New Roman"/>
          <w:szCs w:val="20"/>
        </w:rPr>
      </w:pPr>
    </w:p>
    <w:p w:rsidR="000C1F1D" w:rsidRPr="009D79A5" w:rsidRDefault="00C17E12" w:rsidP="000C1F1D">
      <w:pPr>
        <w:autoSpaceDE w:val="0"/>
        <w:autoSpaceDN w:val="0"/>
        <w:adjustRightInd w:val="0"/>
        <w:spacing w:after="60" w:line="360" w:lineRule="auto"/>
        <w:rPr>
          <w:rFonts w:cs="Times New Roman"/>
          <w:szCs w:val="20"/>
        </w:rPr>
      </w:pPr>
      <w:r>
        <w:rPr>
          <w:rFonts w:cs="Times New Roman"/>
          <w:szCs w:val="20"/>
        </w:rPr>
        <w:t>"</w:t>
      </w:r>
      <w:proofErr w:type="spellStart"/>
      <w:r w:rsidR="0027037E" w:rsidRPr="00CD2178">
        <w:rPr>
          <w:rFonts w:cs="Times New Roman"/>
          <w:szCs w:val="20"/>
        </w:rPr>
        <w:t>prime4services</w:t>
      </w:r>
      <w:proofErr w:type="spellEnd"/>
      <w:r w:rsidR="000B0EB7">
        <w:rPr>
          <w:rFonts w:cs="Times New Roman"/>
          <w:szCs w:val="20"/>
        </w:rPr>
        <w:t xml:space="preserve"> </w:t>
      </w:r>
      <w:r w:rsidR="004F7632">
        <w:rPr>
          <w:rFonts w:cs="Times New Roman"/>
          <w:szCs w:val="20"/>
        </w:rPr>
        <w:t>helps us further improve and e</w:t>
      </w:r>
      <w:r w:rsidR="00843527">
        <w:rPr>
          <w:rFonts w:cs="Times New Roman"/>
          <w:szCs w:val="20"/>
        </w:rPr>
        <w:t>xpand</w:t>
      </w:r>
      <w:r w:rsidR="000B0EB7">
        <w:rPr>
          <w:rFonts w:cs="Times New Roman"/>
          <w:szCs w:val="20"/>
        </w:rPr>
        <w:t xml:space="preserve"> </w:t>
      </w:r>
      <w:r w:rsidR="004F7632">
        <w:rPr>
          <w:rFonts w:cs="Times New Roman"/>
          <w:szCs w:val="20"/>
        </w:rPr>
        <w:t>support services for our European customers, in particular in Italy</w:t>
      </w:r>
      <w:r>
        <w:rPr>
          <w:rFonts w:cs="Times New Roman"/>
          <w:szCs w:val="20"/>
        </w:rPr>
        <w:t>,"</w:t>
      </w:r>
      <w:r w:rsidR="000C1F1D" w:rsidRPr="00CD2178">
        <w:rPr>
          <w:rFonts w:cs="Times New Roman"/>
          <w:szCs w:val="20"/>
        </w:rPr>
        <w:t xml:space="preserve"> Torsten Isenberg, Senior Director Services at Werum IT Solutions GmbH, is pleased to announce. </w:t>
      </w:r>
      <w:r>
        <w:rPr>
          <w:rFonts w:cs="Times New Roman"/>
          <w:szCs w:val="20"/>
        </w:rPr>
        <w:t>"</w:t>
      </w:r>
      <w:r w:rsidR="000C1F1D" w:rsidRPr="00CD2178">
        <w:rPr>
          <w:rFonts w:cs="Times New Roman"/>
          <w:szCs w:val="20"/>
        </w:rPr>
        <w:t>As PAS-X Endorsed Service Partner</w:t>
      </w:r>
      <w:r w:rsidR="00B365A9">
        <w:rPr>
          <w:rFonts w:cs="Times New Roman"/>
          <w:szCs w:val="20"/>
        </w:rPr>
        <w:t>,</w:t>
      </w:r>
      <w:r w:rsidR="000C1F1D" w:rsidRPr="00CD2178">
        <w:rPr>
          <w:rFonts w:cs="Times New Roman"/>
          <w:szCs w:val="20"/>
        </w:rPr>
        <w:t xml:space="preserve"> </w:t>
      </w:r>
      <w:proofErr w:type="spellStart"/>
      <w:r w:rsidR="0027037E" w:rsidRPr="00CD2178">
        <w:rPr>
          <w:rFonts w:cs="Times New Roman"/>
          <w:szCs w:val="20"/>
        </w:rPr>
        <w:t>prime4services</w:t>
      </w:r>
      <w:proofErr w:type="spellEnd"/>
      <w:r w:rsidR="000C1F1D" w:rsidRPr="00CD2178">
        <w:rPr>
          <w:rFonts w:cs="Times New Roman"/>
          <w:szCs w:val="20"/>
        </w:rPr>
        <w:t xml:space="preserve"> </w:t>
      </w:r>
      <w:r w:rsidR="00843527">
        <w:rPr>
          <w:rFonts w:cs="Times New Roman"/>
          <w:szCs w:val="20"/>
        </w:rPr>
        <w:t>provides</w:t>
      </w:r>
      <w:r w:rsidR="004F7632">
        <w:rPr>
          <w:rFonts w:cs="Times New Roman"/>
          <w:szCs w:val="20"/>
        </w:rPr>
        <w:t xml:space="preserve"> independent consultancy services – </w:t>
      </w:r>
      <w:r w:rsidR="000C1F1D" w:rsidRPr="00CD2178">
        <w:rPr>
          <w:rFonts w:cs="Times New Roman"/>
          <w:szCs w:val="20"/>
        </w:rPr>
        <w:t>typical</w:t>
      </w:r>
      <w:r w:rsidR="009D79A5" w:rsidRPr="00CD2178">
        <w:rPr>
          <w:rFonts w:cs="Times New Roman"/>
          <w:szCs w:val="20"/>
        </w:rPr>
        <w:t>ly</w:t>
      </w:r>
      <w:r w:rsidR="004F7632">
        <w:rPr>
          <w:rFonts w:cs="Times New Roman"/>
          <w:szCs w:val="20"/>
        </w:rPr>
        <w:t xml:space="preserve"> at the customer's </w:t>
      </w:r>
      <w:r w:rsidR="000B0EB7">
        <w:rPr>
          <w:rFonts w:cs="Times New Roman"/>
          <w:szCs w:val="20"/>
        </w:rPr>
        <w:t xml:space="preserve">– </w:t>
      </w:r>
      <w:r w:rsidR="00B442A9" w:rsidRPr="00CD2178">
        <w:rPr>
          <w:rFonts w:cs="Times New Roman"/>
          <w:szCs w:val="20"/>
        </w:rPr>
        <w:t xml:space="preserve">and </w:t>
      </w:r>
      <w:r w:rsidR="004F7632">
        <w:rPr>
          <w:rFonts w:cs="Times New Roman"/>
          <w:szCs w:val="20"/>
        </w:rPr>
        <w:t xml:space="preserve">thus </w:t>
      </w:r>
      <w:r w:rsidR="00B442A9" w:rsidRPr="00CD2178">
        <w:rPr>
          <w:rFonts w:cs="Times New Roman"/>
          <w:szCs w:val="20"/>
        </w:rPr>
        <w:t xml:space="preserve">enhances </w:t>
      </w:r>
      <w:proofErr w:type="spellStart"/>
      <w:r w:rsidR="00B442A9" w:rsidRPr="00CD2178">
        <w:rPr>
          <w:rFonts w:cs="Times New Roman"/>
          <w:szCs w:val="20"/>
        </w:rPr>
        <w:t>Werum</w:t>
      </w:r>
      <w:r>
        <w:rPr>
          <w:rFonts w:cs="Times New Roman"/>
          <w:szCs w:val="20"/>
        </w:rPr>
        <w:t>'</w:t>
      </w:r>
      <w:r w:rsidR="00B442A9" w:rsidRPr="00CD2178">
        <w:rPr>
          <w:rFonts w:cs="Times New Roman"/>
          <w:szCs w:val="20"/>
        </w:rPr>
        <w:t>s</w:t>
      </w:r>
      <w:proofErr w:type="spellEnd"/>
      <w:r w:rsidR="00B442A9" w:rsidRPr="00CD2178">
        <w:rPr>
          <w:rFonts w:cs="Times New Roman"/>
          <w:szCs w:val="20"/>
        </w:rPr>
        <w:t xml:space="preserve"> </w:t>
      </w:r>
      <w:r w:rsidR="00335A6C">
        <w:rPr>
          <w:rFonts w:cs="Times New Roman"/>
          <w:szCs w:val="20"/>
        </w:rPr>
        <w:t>service portfolio</w:t>
      </w:r>
      <w:r w:rsidR="007111F5">
        <w:rPr>
          <w:rFonts w:cs="Times New Roman"/>
          <w:szCs w:val="20"/>
        </w:rPr>
        <w:t xml:space="preserve"> </w:t>
      </w:r>
      <w:r w:rsidR="00B442A9" w:rsidRPr="00CD2178">
        <w:rPr>
          <w:rFonts w:cs="Times New Roman"/>
          <w:szCs w:val="20"/>
        </w:rPr>
        <w:t>for our common customer</w:t>
      </w:r>
      <w:r w:rsidR="00843527">
        <w:rPr>
          <w:rFonts w:cs="Times New Roman"/>
          <w:szCs w:val="20"/>
        </w:rPr>
        <w:t xml:space="preserve"> base</w:t>
      </w:r>
      <w:r w:rsidR="00335A6C">
        <w:rPr>
          <w:rFonts w:cs="Times New Roman"/>
          <w:szCs w:val="20"/>
        </w:rPr>
        <w:t xml:space="preserve"> in a seamless way</w:t>
      </w:r>
      <w:r w:rsidR="00FC63F9">
        <w:rPr>
          <w:rFonts w:cs="Times New Roman"/>
          <w:szCs w:val="20"/>
        </w:rPr>
        <w:t>.</w:t>
      </w:r>
      <w:r>
        <w:rPr>
          <w:rFonts w:cs="Times New Roman"/>
          <w:szCs w:val="20"/>
        </w:rPr>
        <w:t>"</w:t>
      </w:r>
    </w:p>
    <w:p w:rsidR="000C1F1D" w:rsidRPr="009D79A5" w:rsidRDefault="000C1F1D" w:rsidP="000C1F1D">
      <w:pPr>
        <w:autoSpaceDE w:val="0"/>
        <w:autoSpaceDN w:val="0"/>
        <w:adjustRightInd w:val="0"/>
        <w:spacing w:after="60" w:line="360" w:lineRule="auto"/>
        <w:rPr>
          <w:rFonts w:cs="Times New Roman"/>
          <w:szCs w:val="20"/>
        </w:rPr>
      </w:pPr>
    </w:p>
    <w:p w:rsidR="000C1F1D" w:rsidRPr="009D79A5" w:rsidRDefault="00C17E12" w:rsidP="000C1F1D">
      <w:pPr>
        <w:autoSpaceDE w:val="0"/>
        <w:autoSpaceDN w:val="0"/>
        <w:adjustRightInd w:val="0"/>
        <w:spacing w:after="60" w:line="360" w:lineRule="auto"/>
        <w:rPr>
          <w:rFonts w:cs="Times New Roman"/>
          <w:szCs w:val="20"/>
        </w:rPr>
      </w:pPr>
      <w:r>
        <w:rPr>
          <w:rFonts w:cs="Times New Roman"/>
          <w:szCs w:val="20"/>
        </w:rPr>
        <w:t>"</w:t>
      </w:r>
      <w:r w:rsidR="004F7632">
        <w:rPr>
          <w:rFonts w:cs="Times New Roman"/>
          <w:szCs w:val="20"/>
        </w:rPr>
        <w:t xml:space="preserve">By combining </w:t>
      </w:r>
      <w:proofErr w:type="spellStart"/>
      <w:r w:rsidR="00062290" w:rsidRPr="00CD2178">
        <w:rPr>
          <w:rFonts w:cs="Times New Roman"/>
          <w:szCs w:val="20"/>
        </w:rPr>
        <w:t>Werum'</w:t>
      </w:r>
      <w:r w:rsidR="00FC63F9">
        <w:rPr>
          <w:rFonts w:cs="Times New Roman"/>
          <w:szCs w:val="20"/>
        </w:rPr>
        <w:t>s</w:t>
      </w:r>
      <w:proofErr w:type="spellEnd"/>
      <w:r w:rsidR="00062290" w:rsidRPr="00CD2178">
        <w:rPr>
          <w:rFonts w:cs="Times New Roman"/>
          <w:szCs w:val="20"/>
        </w:rPr>
        <w:t xml:space="preserve"> and </w:t>
      </w:r>
      <w:proofErr w:type="spellStart"/>
      <w:r w:rsidR="0027037E" w:rsidRPr="00CD2178">
        <w:rPr>
          <w:rFonts w:cs="Times New Roman"/>
          <w:szCs w:val="20"/>
        </w:rPr>
        <w:t>prime4services</w:t>
      </w:r>
      <w:r w:rsidR="00062290" w:rsidRPr="00CD2178">
        <w:rPr>
          <w:rFonts w:cs="Times New Roman"/>
          <w:szCs w:val="20"/>
        </w:rPr>
        <w:t>'s</w:t>
      </w:r>
      <w:proofErr w:type="spellEnd"/>
      <w:r w:rsidR="00062290" w:rsidRPr="00CD2178">
        <w:rPr>
          <w:rFonts w:cs="Times New Roman"/>
          <w:szCs w:val="20"/>
        </w:rPr>
        <w:t xml:space="preserve"> expertise</w:t>
      </w:r>
      <w:r w:rsidR="008E44D8">
        <w:rPr>
          <w:rFonts w:cs="Times New Roman"/>
          <w:szCs w:val="20"/>
        </w:rPr>
        <w:t>,</w:t>
      </w:r>
      <w:r w:rsidR="00062290" w:rsidRPr="00CD2178">
        <w:rPr>
          <w:rFonts w:cs="Times New Roman"/>
          <w:szCs w:val="20"/>
        </w:rPr>
        <w:t xml:space="preserve"> our customers will benefit from the long-term</w:t>
      </w:r>
      <w:r w:rsidR="00FC63F9">
        <w:rPr>
          <w:rFonts w:cs="Times New Roman"/>
          <w:szCs w:val="20"/>
        </w:rPr>
        <w:t>,</w:t>
      </w:r>
      <w:r w:rsidR="00062290" w:rsidRPr="00CD2178">
        <w:rPr>
          <w:rFonts w:cs="Times New Roman"/>
          <w:szCs w:val="20"/>
        </w:rPr>
        <w:t xml:space="preserve"> complementary experience of </w:t>
      </w:r>
      <w:r w:rsidR="004F7632">
        <w:rPr>
          <w:rFonts w:cs="Times New Roman"/>
          <w:szCs w:val="20"/>
        </w:rPr>
        <w:t xml:space="preserve">our two </w:t>
      </w:r>
      <w:r w:rsidR="00062290" w:rsidRPr="00CD2178">
        <w:rPr>
          <w:rFonts w:cs="Times New Roman"/>
          <w:szCs w:val="20"/>
        </w:rPr>
        <w:t>companies.</w:t>
      </w:r>
      <w:r w:rsidR="000C1F1D" w:rsidRPr="00CD2178">
        <w:rPr>
          <w:rFonts w:cs="Times New Roman"/>
          <w:szCs w:val="20"/>
        </w:rPr>
        <w:t xml:space="preserve"> This partnership is </w:t>
      </w:r>
      <w:r w:rsidR="00062290" w:rsidRPr="00CD2178">
        <w:rPr>
          <w:rFonts w:cs="Times New Roman"/>
          <w:szCs w:val="20"/>
        </w:rPr>
        <w:t xml:space="preserve">a landmark and future-oriented decision </w:t>
      </w:r>
      <w:r w:rsidR="000C1F1D" w:rsidRPr="00CD2178">
        <w:rPr>
          <w:rFonts w:cs="Times New Roman"/>
          <w:szCs w:val="20"/>
        </w:rPr>
        <w:t xml:space="preserve">for </w:t>
      </w:r>
      <w:proofErr w:type="spellStart"/>
      <w:r w:rsidR="0027037E" w:rsidRPr="00CD2178">
        <w:rPr>
          <w:rFonts w:cs="Times New Roman"/>
          <w:szCs w:val="20"/>
        </w:rPr>
        <w:t>prime4services</w:t>
      </w:r>
      <w:proofErr w:type="spellEnd"/>
      <w:r w:rsidR="000C1F1D" w:rsidRPr="00CD2178">
        <w:rPr>
          <w:rFonts w:cs="Times New Roman"/>
          <w:szCs w:val="20"/>
        </w:rPr>
        <w:t xml:space="preserve"> </w:t>
      </w:r>
      <w:r w:rsidR="00843527">
        <w:rPr>
          <w:rFonts w:cs="Times New Roman"/>
          <w:szCs w:val="20"/>
        </w:rPr>
        <w:t xml:space="preserve">and </w:t>
      </w:r>
      <w:r w:rsidR="000C1F1D" w:rsidRPr="00CD2178">
        <w:rPr>
          <w:rFonts w:cs="Times New Roman"/>
          <w:szCs w:val="20"/>
        </w:rPr>
        <w:t xml:space="preserve">Werum. We look forward to </w:t>
      </w:r>
      <w:r w:rsidR="00062290" w:rsidRPr="00CD2178">
        <w:rPr>
          <w:rFonts w:cs="Times New Roman"/>
          <w:szCs w:val="20"/>
        </w:rPr>
        <w:t>an exciting cooperation</w:t>
      </w:r>
      <w:r w:rsidR="000C1F1D" w:rsidRPr="00CD2178">
        <w:rPr>
          <w:rFonts w:cs="Times New Roman"/>
          <w:szCs w:val="20"/>
        </w:rPr>
        <w:t>,</w:t>
      </w:r>
      <w:r>
        <w:rPr>
          <w:rFonts w:cs="Times New Roman"/>
          <w:szCs w:val="20"/>
        </w:rPr>
        <w:t>"</w:t>
      </w:r>
      <w:r w:rsidR="000C1F1D" w:rsidRPr="00CD2178">
        <w:rPr>
          <w:rFonts w:cs="Times New Roman"/>
          <w:szCs w:val="20"/>
        </w:rPr>
        <w:t xml:space="preserve"> says </w:t>
      </w:r>
      <w:r w:rsidR="0027037E" w:rsidRPr="00CD2178">
        <w:rPr>
          <w:rFonts w:cs="Times New Roman"/>
          <w:szCs w:val="20"/>
        </w:rPr>
        <w:t>Yasmine Peters</w:t>
      </w:r>
      <w:r w:rsidR="000C1F1D" w:rsidRPr="00CD2178">
        <w:rPr>
          <w:rFonts w:cs="Times New Roman"/>
          <w:szCs w:val="20"/>
        </w:rPr>
        <w:t xml:space="preserve">, Managing Director at </w:t>
      </w:r>
      <w:proofErr w:type="spellStart"/>
      <w:r w:rsidR="0027037E" w:rsidRPr="00CD2178">
        <w:rPr>
          <w:rFonts w:cs="Times New Roman"/>
          <w:szCs w:val="20"/>
        </w:rPr>
        <w:t>prime4services</w:t>
      </w:r>
      <w:proofErr w:type="spellEnd"/>
      <w:r w:rsidR="000C1F1D" w:rsidRPr="00CD2178">
        <w:rPr>
          <w:rFonts w:cs="Times New Roman"/>
          <w:szCs w:val="20"/>
        </w:rPr>
        <w:t>.</w:t>
      </w:r>
    </w:p>
    <w:p w:rsidR="000C1F1D" w:rsidRPr="009D79A5" w:rsidRDefault="000C1F1D" w:rsidP="000C1F1D">
      <w:pPr>
        <w:autoSpaceDE w:val="0"/>
        <w:autoSpaceDN w:val="0"/>
        <w:adjustRightInd w:val="0"/>
        <w:spacing w:after="60" w:line="360" w:lineRule="auto"/>
        <w:rPr>
          <w:rFonts w:cs="Times New Roman"/>
          <w:szCs w:val="20"/>
        </w:rPr>
      </w:pPr>
    </w:p>
    <w:p w:rsidR="000C1F1D" w:rsidRPr="009D79A5" w:rsidRDefault="000C1F1D" w:rsidP="000C1F1D">
      <w:pPr>
        <w:autoSpaceDE w:val="0"/>
        <w:autoSpaceDN w:val="0"/>
        <w:adjustRightInd w:val="0"/>
        <w:spacing w:after="60" w:line="360" w:lineRule="auto"/>
        <w:rPr>
          <w:rFonts w:cs="Times New Roman"/>
          <w:szCs w:val="20"/>
        </w:rPr>
      </w:pPr>
      <w:r w:rsidRPr="00CD2178">
        <w:rPr>
          <w:rFonts w:cs="Times New Roman"/>
          <w:szCs w:val="20"/>
        </w:rPr>
        <w:lastRenderedPageBreak/>
        <w:t>PAS-X Endorsed Service Partners meet all requirements of Werum IT Solutions' PAS-X service partner program. The main objective of our program is to offer the same quality and competence of services to Werum customers all over the world – through reliable, experienced and certified partners. Our service partners need to have comprehensive PAS-X knowledge, participate at PAS-X trainings on a regular basis, possess experience in the regulated industr</w:t>
      </w:r>
      <w:r w:rsidR="008F251D" w:rsidRPr="00CD2178">
        <w:rPr>
          <w:rFonts w:cs="Times New Roman"/>
          <w:szCs w:val="20"/>
        </w:rPr>
        <w:t>ies</w:t>
      </w:r>
      <w:r w:rsidRPr="00CD2178">
        <w:rPr>
          <w:rFonts w:cs="Times New Roman"/>
          <w:szCs w:val="20"/>
        </w:rPr>
        <w:t xml:space="preserve"> and use a quality management system. The certification has to be renewed on a regular basis.</w:t>
      </w:r>
    </w:p>
    <w:p w:rsidR="000C1F1D" w:rsidRPr="009D79A5" w:rsidRDefault="000C1F1D" w:rsidP="000C1F1D">
      <w:pPr>
        <w:autoSpaceDE w:val="0"/>
        <w:autoSpaceDN w:val="0"/>
        <w:adjustRightInd w:val="0"/>
        <w:spacing w:after="60" w:line="360" w:lineRule="auto"/>
        <w:rPr>
          <w:rFonts w:cs="Times New Roman"/>
          <w:szCs w:val="20"/>
        </w:rPr>
      </w:pPr>
    </w:p>
    <w:p w:rsidR="000C1F1D" w:rsidRPr="009D79A5" w:rsidRDefault="000C1F1D" w:rsidP="000C1F1D">
      <w:pPr>
        <w:pStyle w:val="AufzhlungPunkt"/>
        <w:tabs>
          <w:tab w:val="clear" w:pos="284"/>
        </w:tabs>
        <w:spacing w:line="288" w:lineRule="auto"/>
        <w:ind w:left="0" w:firstLine="0"/>
        <w:rPr>
          <w:rFonts w:eastAsia="MS Mincho"/>
          <w:b/>
          <w:bCs/>
        </w:rPr>
      </w:pPr>
      <w:r w:rsidRPr="009D79A5">
        <w:rPr>
          <w:b/>
        </w:rPr>
        <w:t>Picture</w:t>
      </w:r>
    </w:p>
    <w:p w:rsidR="000C1F1D" w:rsidRDefault="00310801" w:rsidP="000C1F1D">
      <w:pPr>
        <w:autoSpaceDE w:val="0"/>
        <w:autoSpaceDN w:val="0"/>
        <w:adjustRightInd w:val="0"/>
        <w:spacing w:after="60" w:line="360" w:lineRule="auto"/>
        <w:rPr>
          <w:rFonts w:cs="Times New Roman"/>
          <w:szCs w:val="20"/>
        </w:rPr>
      </w:pPr>
      <w:r>
        <w:rPr>
          <w:rFonts w:cs="Times New Roman"/>
          <w:noProof/>
          <w:szCs w:val="20"/>
          <w:lang w:val="de-DE"/>
        </w:rPr>
        <w:drawing>
          <wp:inline distT="0" distB="0" distL="0" distR="0">
            <wp:extent cx="5759450" cy="3839633"/>
            <wp:effectExtent l="0" t="0" r="0" b="8890"/>
            <wp:docPr id="5" name="Grafik 5" descr="W:\SSC\Communications\Konzepte_Texte\3_Manufacturing IT Pharma\Partner\prime4services\Werum_prime4services_partn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SC\Communications\Konzepte_Texte\3_Manufacturing IT Pharma\Partner\prime4services\Werum_prime4services_partnership.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759450" cy="3839633"/>
                    </a:xfrm>
                    <a:prstGeom prst="rect">
                      <a:avLst/>
                    </a:prstGeom>
                    <a:noFill/>
                    <a:ln>
                      <a:noFill/>
                    </a:ln>
                  </pic:spPr>
                </pic:pic>
              </a:graphicData>
            </a:graphic>
          </wp:inline>
        </w:drawing>
      </w:r>
    </w:p>
    <w:p w:rsidR="00B442A9" w:rsidRPr="00FC63F9" w:rsidRDefault="00FC63F9" w:rsidP="000C1F1D">
      <w:pPr>
        <w:autoSpaceDE w:val="0"/>
        <w:autoSpaceDN w:val="0"/>
        <w:adjustRightInd w:val="0"/>
        <w:spacing w:after="60" w:line="360" w:lineRule="auto"/>
        <w:rPr>
          <w:rFonts w:cs="Times New Roman"/>
          <w:sz w:val="20"/>
          <w:szCs w:val="20"/>
        </w:rPr>
      </w:pPr>
      <w:r w:rsidRPr="00FC63F9">
        <w:rPr>
          <w:rFonts w:cs="Times New Roman"/>
          <w:sz w:val="20"/>
          <w:szCs w:val="20"/>
        </w:rPr>
        <w:t xml:space="preserve">From left: </w:t>
      </w:r>
      <w:r w:rsidR="00B442A9" w:rsidRPr="00FC63F9">
        <w:rPr>
          <w:rFonts w:cs="Times New Roman"/>
          <w:sz w:val="20"/>
          <w:szCs w:val="20"/>
        </w:rPr>
        <w:t>Torsten Isenberg</w:t>
      </w:r>
      <w:r w:rsidRPr="00FC63F9">
        <w:rPr>
          <w:rFonts w:cs="Times New Roman"/>
          <w:sz w:val="20"/>
          <w:szCs w:val="20"/>
        </w:rPr>
        <w:t xml:space="preserve"> (Werum IT Solutions)</w:t>
      </w:r>
      <w:r w:rsidR="00B442A9" w:rsidRPr="00FC63F9">
        <w:rPr>
          <w:rFonts w:cs="Times New Roman"/>
          <w:sz w:val="20"/>
          <w:szCs w:val="20"/>
        </w:rPr>
        <w:t>, Nicola Catania</w:t>
      </w:r>
      <w:r w:rsidRPr="00FC63F9">
        <w:rPr>
          <w:rFonts w:cs="Times New Roman"/>
          <w:sz w:val="20"/>
          <w:szCs w:val="20"/>
        </w:rPr>
        <w:t xml:space="preserve"> &amp; </w:t>
      </w:r>
      <w:r w:rsidR="00B442A9" w:rsidRPr="00FC63F9">
        <w:rPr>
          <w:rFonts w:cs="Times New Roman"/>
          <w:sz w:val="20"/>
          <w:szCs w:val="20"/>
        </w:rPr>
        <w:t>Yasmine Peters</w:t>
      </w:r>
      <w:r w:rsidRPr="00FC63F9">
        <w:rPr>
          <w:rFonts w:cs="Times New Roman"/>
          <w:sz w:val="20"/>
          <w:szCs w:val="20"/>
        </w:rPr>
        <w:t xml:space="preserve"> (</w:t>
      </w:r>
      <w:proofErr w:type="spellStart"/>
      <w:r w:rsidRPr="00FC63F9">
        <w:rPr>
          <w:rFonts w:cs="Times New Roman"/>
          <w:sz w:val="20"/>
          <w:szCs w:val="20"/>
        </w:rPr>
        <w:t>prime4services</w:t>
      </w:r>
      <w:proofErr w:type="spellEnd"/>
      <w:r w:rsidRPr="00FC63F9">
        <w:rPr>
          <w:rFonts w:cs="Times New Roman"/>
          <w:sz w:val="20"/>
          <w:szCs w:val="20"/>
        </w:rPr>
        <w:t>)</w:t>
      </w:r>
      <w:r w:rsidR="00B442A9" w:rsidRPr="00FC63F9">
        <w:rPr>
          <w:rFonts w:cs="Times New Roman"/>
          <w:sz w:val="20"/>
          <w:szCs w:val="20"/>
        </w:rPr>
        <w:t xml:space="preserve">, </w:t>
      </w:r>
      <w:proofErr w:type="gramStart"/>
      <w:r w:rsidR="00B442A9" w:rsidRPr="00FC63F9">
        <w:rPr>
          <w:rFonts w:cs="Times New Roman"/>
          <w:sz w:val="20"/>
          <w:szCs w:val="20"/>
        </w:rPr>
        <w:t>Reiner</w:t>
      </w:r>
      <w:proofErr w:type="gramEnd"/>
      <w:r w:rsidR="00B442A9" w:rsidRPr="00FC63F9">
        <w:rPr>
          <w:rFonts w:cs="Times New Roman"/>
          <w:sz w:val="20"/>
          <w:szCs w:val="20"/>
        </w:rPr>
        <w:t xml:space="preserve"> Kühl</w:t>
      </w:r>
      <w:r w:rsidRPr="00FC63F9">
        <w:rPr>
          <w:rFonts w:cs="Times New Roman"/>
          <w:sz w:val="20"/>
          <w:szCs w:val="20"/>
        </w:rPr>
        <w:t xml:space="preserve"> (Werum IT Solutions)</w:t>
      </w:r>
    </w:p>
    <w:p w:rsidR="00B442A9" w:rsidRPr="00FC63F9" w:rsidRDefault="00B442A9" w:rsidP="000C1F1D">
      <w:pPr>
        <w:autoSpaceDE w:val="0"/>
        <w:autoSpaceDN w:val="0"/>
        <w:adjustRightInd w:val="0"/>
        <w:spacing w:after="60" w:line="360" w:lineRule="auto"/>
        <w:rPr>
          <w:rFonts w:cs="Times New Roman"/>
          <w:szCs w:val="20"/>
        </w:rPr>
      </w:pPr>
    </w:p>
    <w:p w:rsidR="00FC63F9" w:rsidRPr="00FC63F9" w:rsidRDefault="00FC63F9" w:rsidP="000C1F1D">
      <w:pPr>
        <w:autoSpaceDE w:val="0"/>
        <w:autoSpaceDN w:val="0"/>
        <w:adjustRightInd w:val="0"/>
        <w:spacing w:after="60" w:line="360" w:lineRule="auto"/>
        <w:rPr>
          <w:rFonts w:cs="Times New Roman"/>
          <w:szCs w:val="20"/>
        </w:rPr>
      </w:pPr>
    </w:p>
    <w:p w:rsidR="00152214" w:rsidRDefault="00152214">
      <w:pPr>
        <w:rPr>
          <w:rFonts w:cs="Courier New"/>
          <w:b/>
          <w:bCs/>
          <w:sz w:val="20"/>
          <w:szCs w:val="20"/>
        </w:rPr>
      </w:pPr>
      <w:r>
        <w:rPr>
          <w:b/>
          <w:bCs/>
        </w:rPr>
        <w:br w:type="page"/>
      </w:r>
    </w:p>
    <w:p w:rsidR="000D6F57" w:rsidRPr="009D79A5" w:rsidRDefault="000D6F57" w:rsidP="000D6F57">
      <w:pPr>
        <w:pStyle w:val="HTMLVorformatiert"/>
        <w:spacing w:line="360" w:lineRule="auto"/>
        <w:rPr>
          <w:rFonts w:ascii="Arial" w:hAnsi="Arial" w:cs="Arial"/>
          <w:b/>
          <w:bCs/>
        </w:rPr>
      </w:pPr>
      <w:r w:rsidRPr="009D79A5">
        <w:rPr>
          <w:rFonts w:ascii="Arial" w:hAnsi="Arial"/>
          <w:b/>
          <w:bCs/>
        </w:rPr>
        <w:lastRenderedPageBreak/>
        <w:t>About Werum IT Solutions</w:t>
      </w:r>
    </w:p>
    <w:p w:rsidR="000D6F57" w:rsidRPr="009D79A5" w:rsidRDefault="000D6F57" w:rsidP="000D6F57">
      <w:pPr>
        <w:rPr>
          <w:sz w:val="20"/>
          <w:szCs w:val="20"/>
        </w:rPr>
      </w:pPr>
      <w:r w:rsidRPr="009D79A5">
        <w:rPr>
          <w:sz w:val="20"/>
          <w:szCs w:val="20"/>
        </w:rPr>
        <w:t>Werum IT Solutions is the world’s leading supplier of manufacturing execution systems (</w:t>
      </w:r>
      <w:proofErr w:type="spellStart"/>
      <w:r w:rsidRPr="009D79A5">
        <w:rPr>
          <w:sz w:val="20"/>
          <w:szCs w:val="20"/>
        </w:rPr>
        <w:t>MES</w:t>
      </w:r>
      <w:proofErr w:type="spellEnd"/>
      <w:r w:rsidRPr="009D79A5">
        <w:rPr>
          <w:sz w:val="20"/>
          <w:szCs w:val="20"/>
        </w:rPr>
        <w:t xml:space="preserve">) and manufacturing IT solutions for the pharmaceutical and biopharmaceutical industries. Its PAS-X software product is run by the majority of the world’s top 30 pharmaceutical and biotech companies but also by many mid-sized manufacturers. </w:t>
      </w:r>
      <w:proofErr w:type="spellStart"/>
      <w:r w:rsidRPr="009D79A5">
        <w:rPr>
          <w:sz w:val="20"/>
          <w:szCs w:val="20"/>
        </w:rPr>
        <w:t>Werum’s</w:t>
      </w:r>
      <w:proofErr w:type="spellEnd"/>
      <w:r w:rsidRPr="009D79A5">
        <w:rPr>
          <w:sz w:val="20"/>
          <w:szCs w:val="20"/>
        </w:rPr>
        <w:t xml:space="preserve"> manufacturing IT solutions help pharma manufacturers to increase efficiency, improve productivity, and meet regulatory requirements. Founded in 1969, Werum is headquartered in </w:t>
      </w:r>
      <w:proofErr w:type="spellStart"/>
      <w:r w:rsidRPr="009D79A5">
        <w:rPr>
          <w:sz w:val="20"/>
          <w:szCs w:val="20"/>
        </w:rPr>
        <w:t>Lüneburg</w:t>
      </w:r>
      <w:proofErr w:type="spellEnd"/>
      <w:r w:rsidRPr="009D79A5">
        <w:rPr>
          <w:sz w:val="20"/>
          <w:szCs w:val="20"/>
        </w:rPr>
        <w:t>, Germany, and has many locations in Europe, America, and Asia.</w:t>
      </w:r>
    </w:p>
    <w:p w:rsidR="000D6F57" w:rsidRPr="009D79A5" w:rsidRDefault="00542C6C" w:rsidP="000D6F57">
      <w:pPr>
        <w:rPr>
          <w:sz w:val="20"/>
          <w:szCs w:val="20"/>
        </w:rPr>
      </w:pPr>
      <w:hyperlink r:id="rId10" w:history="1">
        <w:proofErr w:type="spellStart"/>
        <w:r w:rsidR="00B826BF" w:rsidRPr="009D79A5">
          <w:rPr>
            <w:rStyle w:val="Hyperlink"/>
            <w:sz w:val="20"/>
            <w:szCs w:val="20"/>
          </w:rPr>
          <w:t>www.werum.com</w:t>
        </w:r>
        <w:proofErr w:type="spellEnd"/>
      </w:hyperlink>
    </w:p>
    <w:p w:rsidR="000D6F57" w:rsidRPr="009D79A5" w:rsidRDefault="000D6F57" w:rsidP="000D6F57">
      <w:pPr>
        <w:rPr>
          <w:sz w:val="20"/>
          <w:szCs w:val="20"/>
        </w:rPr>
      </w:pPr>
    </w:p>
    <w:p w:rsidR="00FC63F9" w:rsidRDefault="00FC63F9" w:rsidP="00FC63F9">
      <w:pPr>
        <w:rPr>
          <w:sz w:val="20"/>
          <w:szCs w:val="20"/>
        </w:rPr>
      </w:pPr>
      <w:r w:rsidRPr="004D7ED4">
        <w:rPr>
          <w:sz w:val="20"/>
          <w:szCs w:val="20"/>
        </w:rPr>
        <w:t xml:space="preserve">Werum is part of </w:t>
      </w:r>
      <w:proofErr w:type="spellStart"/>
      <w:r w:rsidRPr="004D7ED4">
        <w:rPr>
          <w:sz w:val="20"/>
          <w:szCs w:val="20"/>
        </w:rPr>
        <w:t>Medipak</w:t>
      </w:r>
      <w:proofErr w:type="spellEnd"/>
      <w:r w:rsidRPr="004D7ED4">
        <w:rPr>
          <w:sz w:val="20"/>
          <w:szCs w:val="20"/>
        </w:rPr>
        <w:t xml:space="preserve"> Systems, the </w:t>
      </w:r>
      <w:r w:rsidRPr="00515777">
        <w:rPr>
          <w:sz w:val="20"/>
          <w:szCs w:val="20"/>
        </w:rPr>
        <w:t>Pharma Systems business area</w:t>
      </w:r>
      <w:r w:rsidRPr="004D7ED4">
        <w:rPr>
          <w:sz w:val="20"/>
          <w:szCs w:val="20"/>
        </w:rPr>
        <w:t xml:space="preserve"> of the international technology group </w:t>
      </w:r>
      <w:proofErr w:type="spellStart"/>
      <w:r w:rsidRPr="004D7ED4">
        <w:rPr>
          <w:sz w:val="20"/>
          <w:szCs w:val="20"/>
        </w:rPr>
        <w:t>Körber</w:t>
      </w:r>
      <w:proofErr w:type="spellEnd"/>
      <w:r w:rsidRPr="004D7ED4">
        <w:rPr>
          <w:sz w:val="20"/>
          <w:szCs w:val="20"/>
        </w:rPr>
        <w:t>. The Business Area</w:t>
      </w:r>
      <w:r>
        <w:rPr>
          <w:sz w:val="20"/>
          <w:szCs w:val="20"/>
        </w:rPr>
        <w:t>’</w:t>
      </w:r>
      <w:r w:rsidRPr="004D7ED4">
        <w:rPr>
          <w:sz w:val="20"/>
          <w:szCs w:val="20"/>
        </w:rPr>
        <w:t xml:space="preserve">s companies, </w:t>
      </w:r>
      <w:proofErr w:type="spellStart"/>
      <w:r w:rsidRPr="004D7ED4">
        <w:rPr>
          <w:sz w:val="20"/>
          <w:szCs w:val="20"/>
        </w:rPr>
        <w:t>Dividella</w:t>
      </w:r>
      <w:proofErr w:type="spellEnd"/>
      <w:r w:rsidRPr="004D7ED4">
        <w:rPr>
          <w:sz w:val="20"/>
          <w:szCs w:val="20"/>
        </w:rPr>
        <w:t xml:space="preserve">, </w:t>
      </w:r>
      <w:r w:rsidRPr="00BA5B7A">
        <w:rPr>
          <w:sz w:val="20"/>
          <w:szCs w:val="20"/>
        </w:rPr>
        <w:t xml:space="preserve">Fargo Automation, </w:t>
      </w:r>
      <w:proofErr w:type="spellStart"/>
      <w:r w:rsidRPr="004D7ED4">
        <w:rPr>
          <w:sz w:val="20"/>
          <w:szCs w:val="20"/>
        </w:rPr>
        <w:t>Mediseal</w:t>
      </w:r>
      <w:proofErr w:type="spellEnd"/>
      <w:r w:rsidRPr="004D7ED4">
        <w:rPr>
          <w:sz w:val="20"/>
          <w:szCs w:val="20"/>
        </w:rPr>
        <w:t xml:space="preserve">, Rondo, </w:t>
      </w:r>
      <w:proofErr w:type="spellStart"/>
      <w:r w:rsidRPr="004D7ED4">
        <w:rPr>
          <w:sz w:val="20"/>
          <w:szCs w:val="20"/>
        </w:rPr>
        <w:t>Seidenader</w:t>
      </w:r>
      <w:proofErr w:type="spellEnd"/>
      <w:r w:rsidRPr="004D7ED4">
        <w:rPr>
          <w:sz w:val="20"/>
          <w:szCs w:val="20"/>
        </w:rPr>
        <w:t xml:space="preserve"> </w:t>
      </w:r>
      <w:proofErr w:type="spellStart"/>
      <w:r w:rsidRPr="004D7ED4">
        <w:rPr>
          <w:sz w:val="20"/>
          <w:szCs w:val="20"/>
        </w:rPr>
        <w:t>Maschinenbau</w:t>
      </w:r>
      <w:proofErr w:type="spellEnd"/>
      <w:r>
        <w:rPr>
          <w:sz w:val="20"/>
          <w:szCs w:val="20"/>
        </w:rPr>
        <w:t xml:space="preserve">, </w:t>
      </w:r>
      <w:proofErr w:type="spellStart"/>
      <w:r w:rsidRPr="00443881">
        <w:rPr>
          <w:sz w:val="20"/>
          <w:szCs w:val="20"/>
        </w:rPr>
        <w:t>Systec</w:t>
      </w:r>
      <w:proofErr w:type="spellEnd"/>
      <w:r w:rsidRPr="00443881">
        <w:rPr>
          <w:sz w:val="20"/>
          <w:szCs w:val="20"/>
        </w:rPr>
        <w:t xml:space="preserve"> &amp; Services</w:t>
      </w:r>
      <w:r>
        <w:rPr>
          <w:sz w:val="20"/>
          <w:szCs w:val="20"/>
        </w:rPr>
        <w:t xml:space="preserve">, </w:t>
      </w:r>
      <w:proofErr w:type="spellStart"/>
      <w:r>
        <w:rPr>
          <w:sz w:val="20"/>
          <w:szCs w:val="20"/>
        </w:rPr>
        <w:t>Traxeed</w:t>
      </w:r>
      <w:proofErr w:type="spellEnd"/>
      <w:r w:rsidRPr="004D7ED4">
        <w:rPr>
          <w:sz w:val="20"/>
          <w:szCs w:val="20"/>
        </w:rPr>
        <w:t xml:space="preserve"> and Werum IT Solutions</w:t>
      </w:r>
      <w:r>
        <w:rPr>
          <w:sz w:val="20"/>
          <w:szCs w:val="20"/>
        </w:rPr>
        <w:t>,</w:t>
      </w:r>
      <w:r w:rsidRPr="004D7ED4">
        <w:rPr>
          <w:sz w:val="20"/>
          <w:szCs w:val="20"/>
        </w:rPr>
        <w:t xml:space="preserve"> are global leading providers of high-quality solutions for the manufacturing and packaging process of pharmaceutical products. As a </w:t>
      </w:r>
      <w:proofErr w:type="spellStart"/>
      <w:r w:rsidRPr="004D7ED4">
        <w:rPr>
          <w:sz w:val="20"/>
          <w:szCs w:val="20"/>
        </w:rPr>
        <w:t>Medipak</w:t>
      </w:r>
      <w:proofErr w:type="spellEnd"/>
      <w:r w:rsidRPr="004D7ED4">
        <w:rPr>
          <w:sz w:val="20"/>
          <w:szCs w:val="20"/>
        </w:rPr>
        <w:t xml:space="preserve"> Systems company, Werum provides integrated IT solutions for all phases of pharmaceutical and biopharmaceutical production – including process development, commercial production, and packaging as well as track &amp; trace serialization.</w:t>
      </w:r>
      <w:r>
        <w:rPr>
          <w:sz w:val="20"/>
          <w:szCs w:val="20"/>
        </w:rPr>
        <w:t xml:space="preserve"> </w:t>
      </w:r>
      <w:proofErr w:type="spellStart"/>
      <w:r w:rsidRPr="00515777">
        <w:rPr>
          <w:sz w:val="20"/>
          <w:szCs w:val="20"/>
        </w:rPr>
        <w:t>Körber</w:t>
      </w:r>
      <w:proofErr w:type="spellEnd"/>
      <w:r w:rsidRPr="00515777">
        <w:rPr>
          <w:sz w:val="20"/>
          <w:szCs w:val="20"/>
        </w:rPr>
        <w:t xml:space="preserve"> unites around 1</w:t>
      </w:r>
      <w:r>
        <w:rPr>
          <w:sz w:val="20"/>
          <w:szCs w:val="20"/>
        </w:rPr>
        <w:t>0</w:t>
      </w:r>
      <w:r w:rsidRPr="00515777">
        <w:rPr>
          <w:sz w:val="20"/>
          <w:szCs w:val="20"/>
        </w:rPr>
        <w:t>,</w:t>
      </w:r>
      <w:r>
        <w:rPr>
          <w:sz w:val="20"/>
          <w:szCs w:val="20"/>
        </w:rPr>
        <w:t>0</w:t>
      </w:r>
      <w:r w:rsidRPr="00515777">
        <w:rPr>
          <w:sz w:val="20"/>
          <w:szCs w:val="20"/>
        </w:rPr>
        <w:t>00 professionals in industry-leading companies worldwide, achieving annual earnings of 2</w:t>
      </w:r>
      <w:r>
        <w:rPr>
          <w:sz w:val="20"/>
          <w:szCs w:val="20"/>
        </w:rPr>
        <w:t>.6</w:t>
      </w:r>
      <w:r w:rsidRPr="00515777">
        <w:rPr>
          <w:sz w:val="20"/>
          <w:szCs w:val="20"/>
        </w:rPr>
        <w:t xml:space="preserve"> billion Euros.</w:t>
      </w:r>
    </w:p>
    <w:p w:rsidR="000D6F57" w:rsidRPr="009D79A5" w:rsidRDefault="00542C6C" w:rsidP="000D6F57">
      <w:pPr>
        <w:rPr>
          <w:rStyle w:val="Hyperlink"/>
          <w:rFonts w:eastAsiaTheme="majorEastAsia"/>
        </w:rPr>
      </w:pPr>
      <w:hyperlink r:id="rId11" w:history="1">
        <w:proofErr w:type="spellStart"/>
        <w:r w:rsidR="00B826BF" w:rsidRPr="009D79A5">
          <w:rPr>
            <w:rStyle w:val="Hyperlink"/>
            <w:sz w:val="20"/>
            <w:szCs w:val="20"/>
          </w:rPr>
          <w:t>www.medipak-systems.com</w:t>
        </w:r>
        <w:proofErr w:type="spellEnd"/>
      </w:hyperlink>
      <w:r w:rsidR="00B826BF" w:rsidRPr="009D79A5">
        <w:rPr>
          <w:rStyle w:val="Hyperlink"/>
          <w:sz w:val="20"/>
          <w:szCs w:val="20"/>
        </w:rPr>
        <w:t xml:space="preserve">, </w:t>
      </w:r>
      <w:hyperlink r:id="rId12" w:history="1">
        <w:proofErr w:type="spellStart"/>
        <w:r w:rsidR="00B826BF" w:rsidRPr="009D79A5">
          <w:rPr>
            <w:rStyle w:val="Hyperlink"/>
            <w:sz w:val="20"/>
            <w:szCs w:val="20"/>
          </w:rPr>
          <w:t>www.koerber.de</w:t>
        </w:r>
        <w:proofErr w:type="spellEnd"/>
        <w:r w:rsidR="00B826BF" w:rsidRPr="009D79A5">
          <w:rPr>
            <w:rStyle w:val="Hyperlink"/>
            <w:sz w:val="20"/>
            <w:szCs w:val="20"/>
          </w:rPr>
          <w:t>/</w:t>
        </w:r>
        <w:proofErr w:type="spellStart"/>
        <w:r w:rsidR="00B826BF" w:rsidRPr="009D79A5">
          <w:rPr>
            <w:rStyle w:val="Hyperlink"/>
            <w:sz w:val="20"/>
            <w:szCs w:val="20"/>
          </w:rPr>
          <w:t>en</w:t>
        </w:r>
        <w:proofErr w:type="spellEnd"/>
      </w:hyperlink>
    </w:p>
    <w:p w:rsidR="000D6F57" w:rsidRPr="009D79A5" w:rsidRDefault="000D6F57" w:rsidP="000D6F57">
      <w:pPr>
        <w:rPr>
          <w:sz w:val="20"/>
          <w:szCs w:val="20"/>
          <w:lang w:val="en-GB"/>
        </w:rPr>
      </w:pPr>
    </w:p>
    <w:p w:rsidR="000D6F57" w:rsidRPr="009D79A5" w:rsidRDefault="000D6F57" w:rsidP="000D6F57">
      <w:pPr>
        <w:rPr>
          <w:sz w:val="20"/>
          <w:szCs w:val="20"/>
          <w:u w:val="single"/>
        </w:rPr>
      </w:pPr>
      <w:r w:rsidRPr="009D79A5">
        <w:rPr>
          <w:sz w:val="20"/>
          <w:szCs w:val="20"/>
          <w:u w:val="single"/>
        </w:rPr>
        <w:t>Contact:</w:t>
      </w:r>
    </w:p>
    <w:p w:rsidR="000D6F57" w:rsidRPr="009D79A5" w:rsidRDefault="000D6F57" w:rsidP="000D6F57">
      <w:pPr>
        <w:rPr>
          <w:sz w:val="20"/>
          <w:szCs w:val="20"/>
        </w:rPr>
      </w:pPr>
      <w:r w:rsidRPr="009D79A5">
        <w:rPr>
          <w:sz w:val="20"/>
          <w:szCs w:val="20"/>
        </w:rPr>
        <w:t>Dirk Ebbecke</w:t>
      </w:r>
    </w:p>
    <w:p w:rsidR="000D6F57" w:rsidRPr="009D79A5" w:rsidRDefault="000D6F57" w:rsidP="000D6F57">
      <w:pPr>
        <w:rPr>
          <w:sz w:val="20"/>
          <w:szCs w:val="20"/>
        </w:rPr>
      </w:pPr>
      <w:r w:rsidRPr="009D79A5">
        <w:rPr>
          <w:sz w:val="20"/>
          <w:szCs w:val="20"/>
        </w:rPr>
        <w:t>Director Corporate Communications</w:t>
      </w:r>
    </w:p>
    <w:p w:rsidR="000D6F57" w:rsidRPr="009D79A5" w:rsidRDefault="000D6F57" w:rsidP="000D6F57">
      <w:pPr>
        <w:rPr>
          <w:sz w:val="20"/>
          <w:szCs w:val="20"/>
        </w:rPr>
      </w:pPr>
      <w:r w:rsidRPr="009D79A5">
        <w:rPr>
          <w:sz w:val="20"/>
          <w:szCs w:val="20"/>
        </w:rPr>
        <w:t>Werum IT Solutions GmbH</w:t>
      </w:r>
    </w:p>
    <w:p w:rsidR="000D6F57" w:rsidRPr="009D79A5" w:rsidRDefault="000D6F57" w:rsidP="000D6F57">
      <w:pPr>
        <w:rPr>
          <w:noProof/>
          <w:sz w:val="20"/>
          <w:szCs w:val="20"/>
        </w:rPr>
      </w:pPr>
      <w:proofErr w:type="spellStart"/>
      <w:r w:rsidRPr="009D79A5">
        <w:rPr>
          <w:sz w:val="20"/>
          <w:szCs w:val="20"/>
        </w:rPr>
        <w:t>Wulf</w:t>
      </w:r>
      <w:proofErr w:type="spellEnd"/>
      <w:r w:rsidRPr="009D79A5">
        <w:rPr>
          <w:sz w:val="20"/>
          <w:szCs w:val="20"/>
        </w:rPr>
        <w:t>-Werum-Str. 3</w:t>
      </w:r>
    </w:p>
    <w:p w:rsidR="000D6F57" w:rsidRPr="009D79A5" w:rsidRDefault="000D6F57" w:rsidP="000D6F57">
      <w:pPr>
        <w:rPr>
          <w:noProof/>
          <w:sz w:val="20"/>
          <w:szCs w:val="20"/>
        </w:rPr>
      </w:pPr>
      <w:r w:rsidRPr="009D79A5">
        <w:rPr>
          <w:sz w:val="20"/>
          <w:szCs w:val="20"/>
        </w:rPr>
        <w:t xml:space="preserve">21337 </w:t>
      </w:r>
      <w:proofErr w:type="spellStart"/>
      <w:r w:rsidRPr="009D79A5">
        <w:rPr>
          <w:sz w:val="20"/>
          <w:szCs w:val="20"/>
        </w:rPr>
        <w:t>Lüneburg</w:t>
      </w:r>
      <w:proofErr w:type="spellEnd"/>
      <w:r w:rsidRPr="009D79A5">
        <w:rPr>
          <w:sz w:val="20"/>
          <w:szCs w:val="20"/>
        </w:rPr>
        <w:t>, Germany</w:t>
      </w:r>
    </w:p>
    <w:p w:rsidR="000D6F57" w:rsidRPr="009D79A5" w:rsidRDefault="000D6F57" w:rsidP="000D6F57">
      <w:pPr>
        <w:rPr>
          <w:noProof/>
          <w:sz w:val="20"/>
          <w:szCs w:val="20"/>
        </w:rPr>
      </w:pPr>
      <w:r w:rsidRPr="009D79A5">
        <w:rPr>
          <w:sz w:val="20"/>
          <w:szCs w:val="20"/>
        </w:rPr>
        <w:t>Tel. +49 4131 8900-689</w:t>
      </w:r>
    </w:p>
    <w:p w:rsidR="000D6F57" w:rsidRPr="009D79A5" w:rsidRDefault="000D6F57" w:rsidP="000D6F57">
      <w:pPr>
        <w:rPr>
          <w:noProof/>
          <w:sz w:val="20"/>
          <w:szCs w:val="20"/>
        </w:rPr>
      </w:pPr>
      <w:r w:rsidRPr="009D79A5">
        <w:rPr>
          <w:sz w:val="20"/>
          <w:szCs w:val="20"/>
        </w:rPr>
        <w:t>Fax +49 4131 8900-20</w:t>
      </w:r>
    </w:p>
    <w:p w:rsidR="000D6F57" w:rsidRPr="009D79A5" w:rsidRDefault="00542C6C" w:rsidP="000D6F57">
      <w:pPr>
        <w:rPr>
          <w:sz w:val="20"/>
          <w:szCs w:val="20"/>
        </w:rPr>
      </w:pPr>
      <w:hyperlink r:id="rId13" w:history="1">
        <w:proofErr w:type="spellStart"/>
        <w:r w:rsidR="00B826BF" w:rsidRPr="009D79A5">
          <w:rPr>
            <w:rStyle w:val="Hyperlink"/>
            <w:sz w:val="20"/>
            <w:szCs w:val="20"/>
          </w:rPr>
          <w:t>dirk.ebbecke@werum.com</w:t>
        </w:r>
        <w:proofErr w:type="spellEnd"/>
      </w:hyperlink>
    </w:p>
    <w:p w:rsidR="000D6F57" w:rsidRPr="009D79A5" w:rsidRDefault="000D6F57" w:rsidP="000D6F57">
      <w:pPr>
        <w:rPr>
          <w:sz w:val="20"/>
          <w:szCs w:val="20"/>
          <w:lang w:val="fr-FR"/>
        </w:rPr>
      </w:pPr>
    </w:p>
    <w:p w:rsidR="00F40315" w:rsidRPr="009D79A5" w:rsidRDefault="00F40315" w:rsidP="00F40315">
      <w:pPr>
        <w:rPr>
          <w:sz w:val="20"/>
          <w:szCs w:val="20"/>
          <w:lang w:val="fr-FR"/>
        </w:rPr>
      </w:pPr>
    </w:p>
    <w:p w:rsidR="000C1F1D" w:rsidRPr="009D79A5" w:rsidRDefault="000C1F1D" w:rsidP="000C1F1D">
      <w:pPr>
        <w:pStyle w:val="HTMLVorformatiert"/>
        <w:spacing w:line="360" w:lineRule="auto"/>
        <w:rPr>
          <w:rFonts w:ascii="Arial" w:hAnsi="Arial"/>
          <w:b/>
          <w:bCs/>
        </w:rPr>
      </w:pPr>
      <w:r w:rsidRPr="009D79A5">
        <w:rPr>
          <w:rFonts w:ascii="Arial" w:hAnsi="Arial"/>
          <w:b/>
          <w:bCs/>
        </w:rPr>
        <w:t xml:space="preserve">About </w:t>
      </w:r>
      <w:proofErr w:type="spellStart"/>
      <w:r w:rsidR="0027037E" w:rsidRPr="009D79A5">
        <w:rPr>
          <w:rFonts w:ascii="Arial" w:hAnsi="Arial"/>
          <w:b/>
          <w:bCs/>
        </w:rPr>
        <w:t>prime4services</w:t>
      </w:r>
      <w:proofErr w:type="spellEnd"/>
      <w:r w:rsidRPr="009D79A5">
        <w:rPr>
          <w:rFonts w:ascii="Arial" w:hAnsi="Arial"/>
          <w:b/>
          <w:bCs/>
        </w:rPr>
        <w:t xml:space="preserve"> group</w:t>
      </w:r>
    </w:p>
    <w:p w:rsidR="007A7891" w:rsidRPr="00FC63F9" w:rsidRDefault="007A7891" w:rsidP="00FC63F9">
      <w:pPr>
        <w:rPr>
          <w:sz w:val="20"/>
          <w:szCs w:val="20"/>
        </w:rPr>
      </w:pPr>
      <w:proofErr w:type="spellStart"/>
      <w:proofErr w:type="gramStart"/>
      <w:r w:rsidRPr="00FC63F9">
        <w:rPr>
          <w:sz w:val="20"/>
          <w:szCs w:val="20"/>
        </w:rPr>
        <w:t>prime4services</w:t>
      </w:r>
      <w:proofErr w:type="spellEnd"/>
      <w:proofErr w:type="gramEnd"/>
      <w:r w:rsidRPr="00FC63F9">
        <w:rPr>
          <w:sz w:val="20"/>
          <w:szCs w:val="20"/>
        </w:rPr>
        <w:t xml:space="preserve"> is a global consulting and engineering services provider with offices across Europe and Asia. Since 2009</w:t>
      </w:r>
      <w:r w:rsidR="00E4445F">
        <w:rPr>
          <w:sz w:val="20"/>
          <w:szCs w:val="20"/>
        </w:rPr>
        <w:t>,</w:t>
      </w:r>
      <w:r w:rsidRPr="00FC63F9">
        <w:rPr>
          <w:sz w:val="20"/>
          <w:szCs w:val="20"/>
        </w:rPr>
        <w:t xml:space="preserve"> we have been successfully supporting the life science industry and have worked with many of the Fortune Global 500 companies. We are actively engaging with our life science industry clients on the journey to their next milestone towards Industry 4.0. Our team consists of 40+ experts speciali</w:t>
      </w:r>
      <w:r w:rsidR="004C02AF">
        <w:rPr>
          <w:sz w:val="20"/>
          <w:szCs w:val="20"/>
        </w:rPr>
        <w:t>z</w:t>
      </w:r>
      <w:r w:rsidRPr="00FC63F9">
        <w:rPr>
          <w:sz w:val="20"/>
          <w:szCs w:val="20"/>
        </w:rPr>
        <w:t xml:space="preserve">ing in </w:t>
      </w:r>
      <w:proofErr w:type="spellStart"/>
      <w:r w:rsidRPr="00FC63F9">
        <w:rPr>
          <w:sz w:val="20"/>
          <w:szCs w:val="20"/>
        </w:rPr>
        <w:t>MES</w:t>
      </w:r>
      <w:proofErr w:type="spellEnd"/>
      <w:r w:rsidRPr="00FC63F9">
        <w:rPr>
          <w:sz w:val="20"/>
          <w:szCs w:val="20"/>
        </w:rPr>
        <w:t xml:space="preserve">, </w:t>
      </w:r>
      <w:proofErr w:type="spellStart"/>
      <w:r w:rsidRPr="00FC63F9">
        <w:rPr>
          <w:sz w:val="20"/>
          <w:szCs w:val="20"/>
        </w:rPr>
        <w:t>T&amp;T</w:t>
      </w:r>
      <w:proofErr w:type="spellEnd"/>
      <w:r w:rsidRPr="00FC63F9">
        <w:rPr>
          <w:sz w:val="20"/>
          <w:szCs w:val="20"/>
        </w:rPr>
        <w:t xml:space="preserve">, </w:t>
      </w:r>
      <w:proofErr w:type="spellStart"/>
      <w:r w:rsidRPr="00FC63F9">
        <w:rPr>
          <w:sz w:val="20"/>
          <w:szCs w:val="20"/>
        </w:rPr>
        <w:t>OEE</w:t>
      </w:r>
      <w:proofErr w:type="spellEnd"/>
      <w:r w:rsidRPr="00FC63F9">
        <w:rPr>
          <w:sz w:val="20"/>
          <w:szCs w:val="20"/>
        </w:rPr>
        <w:t xml:space="preserve">, </w:t>
      </w:r>
      <w:proofErr w:type="spellStart"/>
      <w:r w:rsidRPr="00FC63F9">
        <w:rPr>
          <w:sz w:val="20"/>
          <w:szCs w:val="20"/>
        </w:rPr>
        <w:t>LIMS</w:t>
      </w:r>
      <w:proofErr w:type="spellEnd"/>
      <w:r w:rsidRPr="00FC63F9">
        <w:rPr>
          <w:sz w:val="20"/>
          <w:szCs w:val="20"/>
        </w:rPr>
        <w:t>, Quality &amp; e-Compliance areas</w:t>
      </w:r>
      <w:r w:rsidR="00E4445F">
        <w:rPr>
          <w:sz w:val="20"/>
          <w:szCs w:val="20"/>
        </w:rPr>
        <w:t>,</w:t>
      </w:r>
      <w:r w:rsidRPr="00FC63F9">
        <w:rPr>
          <w:sz w:val="20"/>
          <w:szCs w:val="20"/>
        </w:rPr>
        <w:t xml:space="preserve"> and all are committed to ensuring customer satisfaction, innovation and successful delivery on all projects.</w:t>
      </w:r>
    </w:p>
    <w:p w:rsidR="007A7891" w:rsidRDefault="00542C6C" w:rsidP="00FC63F9">
      <w:pPr>
        <w:rPr>
          <w:rStyle w:val="Hyperlink"/>
          <w:sz w:val="20"/>
          <w:szCs w:val="20"/>
        </w:rPr>
      </w:pPr>
      <w:hyperlink r:id="rId14" w:history="1">
        <w:proofErr w:type="spellStart"/>
        <w:r w:rsidR="00FC63F9" w:rsidRPr="00FC63F9">
          <w:rPr>
            <w:rStyle w:val="Hyperlink"/>
            <w:sz w:val="20"/>
            <w:szCs w:val="20"/>
          </w:rPr>
          <w:t>www.prime4services.com</w:t>
        </w:r>
        <w:proofErr w:type="spellEnd"/>
      </w:hyperlink>
    </w:p>
    <w:p w:rsidR="007A7891" w:rsidRPr="00FC63F9" w:rsidRDefault="007A7891" w:rsidP="00FC63F9">
      <w:pPr>
        <w:rPr>
          <w:sz w:val="20"/>
          <w:szCs w:val="20"/>
          <w:lang w:val="en-GB"/>
        </w:rPr>
      </w:pPr>
    </w:p>
    <w:p w:rsidR="007A7891" w:rsidRPr="009D79A5" w:rsidRDefault="007A7891" w:rsidP="007A7891">
      <w:pPr>
        <w:rPr>
          <w:sz w:val="20"/>
          <w:szCs w:val="20"/>
          <w:u w:val="single"/>
        </w:rPr>
      </w:pPr>
      <w:r w:rsidRPr="009D79A5">
        <w:rPr>
          <w:sz w:val="20"/>
          <w:szCs w:val="20"/>
          <w:u w:val="single"/>
        </w:rPr>
        <w:t>Contact:</w:t>
      </w:r>
    </w:p>
    <w:p w:rsidR="007A7891" w:rsidRPr="00FC63F9" w:rsidRDefault="007A7891" w:rsidP="00FC63F9">
      <w:pPr>
        <w:rPr>
          <w:sz w:val="20"/>
          <w:szCs w:val="20"/>
        </w:rPr>
      </w:pPr>
      <w:r w:rsidRPr="00FC63F9">
        <w:rPr>
          <w:sz w:val="20"/>
          <w:szCs w:val="20"/>
        </w:rPr>
        <w:t>Yasmine Peters</w:t>
      </w:r>
    </w:p>
    <w:p w:rsidR="004C02AF" w:rsidRDefault="007A7891" w:rsidP="00FC63F9">
      <w:pPr>
        <w:rPr>
          <w:sz w:val="20"/>
          <w:szCs w:val="20"/>
        </w:rPr>
      </w:pPr>
      <w:proofErr w:type="spellStart"/>
      <w:proofErr w:type="gramStart"/>
      <w:r w:rsidRPr="00FC63F9">
        <w:rPr>
          <w:sz w:val="20"/>
          <w:szCs w:val="20"/>
        </w:rPr>
        <w:t>prime4services</w:t>
      </w:r>
      <w:proofErr w:type="spellEnd"/>
      <w:proofErr w:type="gramEnd"/>
      <w:r w:rsidRPr="00FC63F9">
        <w:rPr>
          <w:sz w:val="20"/>
          <w:szCs w:val="20"/>
        </w:rPr>
        <w:t xml:space="preserve"> GmbH</w:t>
      </w:r>
    </w:p>
    <w:p w:rsidR="004C02AF" w:rsidRPr="00542C6C" w:rsidRDefault="007A7891" w:rsidP="00FC63F9">
      <w:pPr>
        <w:rPr>
          <w:sz w:val="20"/>
          <w:szCs w:val="20"/>
        </w:rPr>
      </w:pPr>
      <w:proofErr w:type="spellStart"/>
      <w:r w:rsidRPr="00542C6C">
        <w:rPr>
          <w:sz w:val="20"/>
          <w:szCs w:val="20"/>
        </w:rPr>
        <w:t>Rüppurrer</w:t>
      </w:r>
      <w:proofErr w:type="spellEnd"/>
      <w:r w:rsidRPr="00542C6C">
        <w:rPr>
          <w:sz w:val="20"/>
          <w:szCs w:val="20"/>
        </w:rPr>
        <w:t xml:space="preserve"> Str. 1</w:t>
      </w:r>
    </w:p>
    <w:p w:rsidR="004C02AF" w:rsidRPr="00542C6C" w:rsidRDefault="007A7891" w:rsidP="00FC63F9">
      <w:pPr>
        <w:rPr>
          <w:sz w:val="20"/>
          <w:szCs w:val="20"/>
        </w:rPr>
      </w:pPr>
      <w:r w:rsidRPr="00542C6C">
        <w:rPr>
          <w:sz w:val="20"/>
          <w:szCs w:val="20"/>
        </w:rPr>
        <w:t>76137 Karlsruhe, Germany</w:t>
      </w:r>
    </w:p>
    <w:p w:rsidR="004C02AF" w:rsidRPr="00542C6C" w:rsidRDefault="007A7891" w:rsidP="00FC63F9">
      <w:pPr>
        <w:rPr>
          <w:sz w:val="20"/>
          <w:szCs w:val="20"/>
        </w:rPr>
      </w:pPr>
      <w:r w:rsidRPr="00542C6C">
        <w:rPr>
          <w:sz w:val="20"/>
          <w:szCs w:val="20"/>
        </w:rPr>
        <w:t>Tel.</w:t>
      </w:r>
      <w:r w:rsidR="004C02AF" w:rsidRPr="00542C6C">
        <w:rPr>
          <w:sz w:val="20"/>
          <w:szCs w:val="20"/>
        </w:rPr>
        <w:t xml:space="preserve"> </w:t>
      </w:r>
      <w:r w:rsidRPr="00542C6C">
        <w:rPr>
          <w:sz w:val="20"/>
          <w:szCs w:val="20"/>
        </w:rPr>
        <w:t>+49 721 60 957 888</w:t>
      </w:r>
    </w:p>
    <w:p w:rsidR="007A7891" w:rsidRPr="00FC63F9" w:rsidRDefault="007A7891" w:rsidP="00FC63F9">
      <w:pPr>
        <w:rPr>
          <w:sz w:val="20"/>
          <w:szCs w:val="20"/>
        </w:rPr>
      </w:pPr>
      <w:r w:rsidRPr="00FC63F9">
        <w:rPr>
          <w:sz w:val="20"/>
          <w:szCs w:val="20"/>
        </w:rPr>
        <w:t>Fax +49 721 60 957 980</w:t>
      </w:r>
    </w:p>
    <w:p w:rsidR="007A7891" w:rsidRPr="00FC63F9" w:rsidRDefault="00542C6C" w:rsidP="00FC63F9">
      <w:pPr>
        <w:rPr>
          <w:rStyle w:val="Hyperlink"/>
          <w:sz w:val="20"/>
          <w:szCs w:val="20"/>
        </w:rPr>
      </w:pPr>
      <w:hyperlink r:id="rId15" w:history="1">
        <w:proofErr w:type="spellStart"/>
        <w:r w:rsidR="00DB75E7" w:rsidRPr="00FC63F9">
          <w:rPr>
            <w:rStyle w:val="Hyperlink"/>
            <w:sz w:val="20"/>
            <w:szCs w:val="20"/>
          </w:rPr>
          <w:t>yasmine.peters@prime4services.com</w:t>
        </w:r>
        <w:proofErr w:type="spellEnd"/>
      </w:hyperlink>
    </w:p>
    <w:p w:rsidR="004C02AF" w:rsidRPr="00FC63F9" w:rsidRDefault="004C02AF" w:rsidP="00FC63F9">
      <w:pPr>
        <w:rPr>
          <w:sz w:val="20"/>
          <w:szCs w:val="20"/>
          <w:lang w:val="en-GB"/>
        </w:rPr>
      </w:pPr>
    </w:p>
    <w:sectPr w:rsidR="004C02AF" w:rsidRPr="00FC63F9">
      <w:headerReference w:type="default" r:id="rId16"/>
      <w:footerReference w:type="default" r:id="rId17"/>
      <w:headerReference w:type="first" r:id="rId18"/>
      <w:footerReference w:type="first" r:id="rId19"/>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426" w:rsidRDefault="00BD1426">
      <w:r>
        <w:separator/>
      </w:r>
    </w:p>
  </w:endnote>
  <w:endnote w:type="continuationSeparator" w:id="0">
    <w:p w:rsidR="00BD1426" w:rsidRDefault="00BD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Pr="002A7839" w:rsidRDefault="00B32EA8" w:rsidP="00992A1C">
    <w:pPr>
      <w:autoSpaceDE w:val="0"/>
      <w:autoSpaceDN w:val="0"/>
      <w:adjustRightInd w:val="0"/>
      <w:rPr>
        <w:rFonts w:ascii="Arial-BoldMT" w:hAnsi="Arial-BoldMT"/>
        <w:b/>
        <w:bCs/>
        <w:sz w:val="14"/>
        <w:szCs w:val="14"/>
      </w:rPr>
    </w:pPr>
  </w:p>
  <w:p w:rsidR="00346F69" w:rsidRPr="00B826BF" w:rsidRDefault="00346F69" w:rsidP="00346F69">
    <w:pPr>
      <w:pStyle w:val="Fuzeile"/>
      <w:pBdr>
        <w:top w:val="single" w:sz="4" w:space="4" w:color="auto"/>
      </w:pBdr>
      <w:tabs>
        <w:tab w:val="clear" w:pos="4536"/>
      </w:tabs>
      <w:spacing w:before="60" w:after="60"/>
      <w:rPr>
        <w:sz w:val="12"/>
        <w:szCs w:val="12"/>
      </w:rPr>
    </w:pPr>
    <w:r w:rsidRPr="00CA1D08">
      <w:rPr>
        <w:sz w:val="12"/>
        <w:szCs w:val="12"/>
      </w:rPr>
      <w:fldChar w:fldCharType="begin"/>
    </w:r>
    <w:r w:rsidRPr="00B826BF">
      <w:rPr>
        <w:sz w:val="12"/>
        <w:szCs w:val="12"/>
      </w:rPr>
      <w:instrText xml:space="preserve"> FILENAME   \* MERGEFORMAT </w:instrText>
    </w:r>
    <w:r w:rsidRPr="00CA1D08">
      <w:rPr>
        <w:sz w:val="12"/>
        <w:szCs w:val="12"/>
      </w:rPr>
      <w:fldChar w:fldCharType="separate"/>
    </w:r>
    <w:r w:rsidR="00542C6C">
      <w:rPr>
        <w:noProof/>
        <w:sz w:val="12"/>
        <w:szCs w:val="12"/>
      </w:rPr>
      <w:t>NR_Werum_prime4services_en_1906</w:t>
    </w:r>
    <w:r w:rsidRPr="00CA1D08">
      <w:rPr>
        <w:sz w:val="12"/>
        <w:szCs w:val="12"/>
      </w:rPr>
      <w:fldChar w:fldCharType="end"/>
    </w:r>
  </w:p>
  <w:p w:rsidR="00B32EA8" w:rsidRPr="002A7839" w:rsidRDefault="00346F69" w:rsidP="00346F69">
    <w:pPr>
      <w:pStyle w:val="Fuzeile"/>
      <w:pBdr>
        <w:top w:val="single" w:sz="4" w:space="4" w:color="auto"/>
      </w:pBdr>
      <w:tabs>
        <w:tab w:val="clear" w:pos="4536"/>
      </w:tabs>
      <w:spacing w:before="60" w:after="60"/>
      <w:rPr>
        <w:szCs w:val="22"/>
      </w:rPr>
    </w:pPr>
    <w:r w:rsidRPr="00CA1D08">
      <w:rPr>
        <w:noProof/>
        <w:szCs w:val="22"/>
        <w:lang w:val="de-DE"/>
      </w:rPr>
      <w:drawing>
        <wp:anchor distT="0" distB="0" distL="114300" distR="114300" simplePos="0" relativeHeight="251665920" behindDoc="1" locked="0" layoutInCell="1" allowOverlap="1" wp14:anchorId="291E6531" wp14:editId="0E1CC472">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gramStart"/>
    <w:r>
      <w:t>page</w:t>
    </w:r>
    <w:proofErr w:type="gramEnd"/>
    <w: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542C6C">
      <w:rPr>
        <w:rStyle w:val="Seitenzahl"/>
        <w:noProof/>
        <w:szCs w:val="22"/>
      </w:rPr>
      <w:t>3</w:t>
    </w:r>
    <w:r w:rsidRPr="00CA1D08">
      <w:rPr>
        <w:rStyle w:val="Seitenzahl"/>
        <w:szCs w:val="22"/>
      </w:rPr>
      <w:fldChar w:fldCharType="end"/>
    </w:r>
    <w:r>
      <w:t xml:space="preserve"> of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542C6C">
      <w:rPr>
        <w:rStyle w:val="Seitenzahl"/>
        <w:noProof/>
        <w:szCs w:val="22"/>
      </w:rPr>
      <w:t>3</w:t>
    </w:r>
    <w:r w:rsidR="00594165">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5E" w:rsidRPr="002A7839" w:rsidRDefault="001C1F5E" w:rsidP="001C1F5E">
    <w:pPr>
      <w:autoSpaceDE w:val="0"/>
      <w:autoSpaceDN w:val="0"/>
      <w:adjustRightInd w:val="0"/>
      <w:rPr>
        <w:rFonts w:ascii="Arial-BoldMT" w:hAnsi="Arial-BoldMT"/>
        <w:b/>
        <w:bCs/>
        <w:sz w:val="14"/>
        <w:szCs w:val="14"/>
      </w:rPr>
    </w:pPr>
  </w:p>
  <w:p w:rsidR="00D71A46" w:rsidRPr="00B826BF" w:rsidRDefault="00D71A46" w:rsidP="00CA1D08">
    <w:pPr>
      <w:pStyle w:val="Fuzeile"/>
      <w:pBdr>
        <w:top w:val="single" w:sz="4" w:space="4" w:color="auto"/>
      </w:pBdr>
      <w:tabs>
        <w:tab w:val="clear" w:pos="4536"/>
      </w:tabs>
      <w:spacing w:before="60" w:after="60"/>
      <w:rPr>
        <w:sz w:val="12"/>
        <w:szCs w:val="12"/>
      </w:rPr>
    </w:pPr>
    <w:r w:rsidRPr="00CA1D08">
      <w:rPr>
        <w:sz w:val="12"/>
        <w:szCs w:val="12"/>
      </w:rPr>
      <w:fldChar w:fldCharType="begin"/>
    </w:r>
    <w:r w:rsidRPr="00B826BF">
      <w:rPr>
        <w:sz w:val="12"/>
        <w:szCs w:val="12"/>
      </w:rPr>
      <w:instrText xml:space="preserve"> FILENAME   \* MERGEFORMAT </w:instrText>
    </w:r>
    <w:r w:rsidRPr="00CA1D08">
      <w:rPr>
        <w:sz w:val="12"/>
        <w:szCs w:val="12"/>
      </w:rPr>
      <w:fldChar w:fldCharType="separate"/>
    </w:r>
    <w:r w:rsidR="00542C6C">
      <w:rPr>
        <w:noProof/>
        <w:sz w:val="12"/>
        <w:szCs w:val="12"/>
      </w:rPr>
      <w:t>NR_Werum_prime4services_en_1906</w:t>
    </w:r>
    <w:r w:rsidRPr="00CA1D08">
      <w:rPr>
        <w:sz w:val="12"/>
        <w:szCs w:val="12"/>
      </w:rPr>
      <w:fldChar w:fldCharType="end"/>
    </w:r>
  </w:p>
  <w:p w:rsidR="00B32EA8" w:rsidRPr="00CA1D08" w:rsidRDefault="001C1F5E" w:rsidP="00CA1D08">
    <w:pPr>
      <w:pStyle w:val="Fuzeile"/>
      <w:pBdr>
        <w:top w:val="single" w:sz="4" w:space="4" w:color="auto"/>
      </w:pBdr>
      <w:tabs>
        <w:tab w:val="clear" w:pos="4536"/>
      </w:tabs>
      <w:spacing w:before="60" w:after="60"/>
      <w:rPr>
        <w:szCs w:val="22"/>
      </w:rPr>
    </w:pPr>
    <w:r w:rsidRPr="00CA1D08">
      <w:rPr>
        <w:noProof/>
        <w:szCs w:val="22"/>
        <w:lang w:val="de-DE"/>
      </w:rPr>
      <w:drawing>
        <wp:anchor distT="0" distB="0" distL="114300" distR="114300" simplePos="0" relativeHeight="251660800" behindDoc="1" locked="0" layoutInCell="1" allowOverlap="1" wp14:anchorId="20A1D792" wp14:editId="7BD7C28B">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gramStart"/>
    <w:r>
      <w:t>page</w:t>
    </w:r>
    <w:proofErr w:type="gramEnd"/>
    <w: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542C6C">
      <w:rPr>
        <w:rStyle w:val="Seitenzahl"/>
        <w:noProof/>
        <w:szCs w:val="22"/>
      </w:rPr>
      <w:t>1</w:t>
    </w:r>
    <w:r w:rsidRPr="00CA1D08">
      <w:rPr>
        <w:rStyle w:val="Seitenzahl"/>
        <w:szCs w:val="22"/>
      </w:rPr>
      <w:fldChar w:fldCharType="end"/>
    </w:r>
    <w:r>
      <w:t xml:space="preserve"> of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542C6C">
      <w:rPr>
        <w:rStyle w:val="Seitenzahl"/>
        <w:noProof/>
        <w:szCs w:val="22"/>
      </w:rPr>
      <w:t>3</w:t>
    </w:r>
    <w:r w:rsidR="00594165">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426" w:rsidRDefault="00BD1426">
      <w:r>
        <w:separator/>
      </w:r>
    </w:p>
  </w:footnote>
  <w:footnote w:type="continuationSeparator" w:id="0">
    <w:p w:rsidR="00BD1426" w:rsidRDefault="00BD1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lang w:val="de-DE"/>
      </w:rPr>
      <w:drawing>
        <wp:anchor distT="0" distB="0" distL="114300" distR="114300" simplePos="0" relativeHeight="251661824" behindDoc="0" locked="0" layoutInCell="1" allowOverlap="1" wp14:anchorId="475492F4" wp14:editId="129685DE">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lang w:val="de-DE"/>
      </w:rPr>
      <w:drawing>
        <wp:anchor distT="0" distB="0" distL="114300" distR="114300" simplePos="0" relativeHeight="251663872" behindDoc="1" locked="0" layoutInCell="1" allowOverlap="1" wp14:anchorId="00A7490C" wp14:editId="2CAA11B9">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s, Yasmine">
    <w15:presenceInfo w15:providerId="AD" w15:userId="S::yasmine.peters@prime4services.com::ad3ba52f-e28e-418d-9d5d-16fedf56d3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revisionView w:formatting="0"/>
  <w:defaultTabStop w:val="0"/>
  <w:hyphenationZone w:val="425"/>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2490D"/>
    <w:rsid w:val="00052A6A"/>
    <w:rsid w:val="00062290"/>
    <w:rsid w:val="00081B69"/>
    <w:rsid w:val="00090415"/>
    <w:rsid w:val="000B0EB7"/>
    <w:rsid w:val="000C1F1D"/>
    <w:rsid w:val="000C4744"/>
    <w:rsid w:val="000D1E39"/>
    <w:rsid w:val="000D6F57"/>
    <w:rsid w:val="00152214"/>
    <w:rsid w:val="001B64C8"/>
    <w:rsid w:val="001B7703"/>
    <w:rsid w:val="001C1F5E"/>
    <w:rsid w:val="001E7A58"/>
    <w:rsid w:val="002029CE"/>
    <w:rsid w:val="00222CDC"/>
    <w:rsid w:val="0027037E"/>
    <w:rsid w:val="002F35B3"/>
    <w:rsid w:val="00310801"/>
    <w:rsid w:val="00314742"/>
    <w:rsid w:val="00335A6C"/>
    <w:rsid w:val="00336B16"/>
    <w:rsid w:val="00342212"/>
    <w:rsid w:val="00346F69"/>
    <w:rsid w:val="00387AA8"/>
    <w:rsid w:val="003F496C"/>
    <w:rsid w:val="00406BAC"/>
    <w:rsid w:val="00442112"/>
    <w:rsid w:val="004576CC"/>
    <w:rsid w:val="004776DD"/>
    <w:rsid w:val="00491048"/>
    <w:rsid w:val="00496C8C"/>
    <w:rsid w:val="004C02AF"/>
    <w:rsid w:val="004C09D3"/>
    <w:rsid w:val="004F7632"/>
    <w:rsid w:val="00542C6C"/>
    <w:rsid w:val="00594165"/>
    <w:rsid w:val="005A1F4E"/>
    <w:rsid w:val="005A7C59"/>
    <w:rsid w:val="005B5D35"/>
    <w:rsid w:val="00605D23"/>
    <w:rsid w:val="00621068"/>
    <w:rsid w:val="007111F5"/>
    <w:rsid w:val="007316F8"/>
    <w:rsid w:val="00766AB6"/>
    <w:rsid w:val="007A7891"/>
    <w:rsid w:val="007C12AA"/>
    <w:rsid w:val="007F069E"/>
    <w:rsid w:val="00825639"/>
    <w:rsid w:val="00826B0B"/>
    <w:rsid w:val="00843527"/>
    <w:rsid w:val="00864A7D"/>
    <w:rsid w:val="00877BE3"/>
    <w:rsid w:val="008811CC"/>
    <w:rsid w:val="008B6BA3"/>
    <w:rsid w:val="008C2542"/>
    <w:rsid w:val="008C5030"/>
    <w:rsid w:val="008E44D8"/>
    <w:rsid w:val="008E7191"/>
    <w:rsid w:val="008F251D"/>
    <w:rsid w:val="0096134D"/>
    <w:rsid w:val="00986D71"/>
    <w:rsid w:val="00992A1C"/>
    <w:rsid w:val="009A78E6"/>
    <w:rsid w:val="009B0246"/>
    <w:rsid w:val="009D50B7"/>
    <w:rsid w:val="009D79A5"/>
    <w:rsid w:val="009E5C28"/>
    <w:rsid w:val="00A012DA"/>
    <w:rsid w:val="00A21F97"/>
    <w:rsid w:val="00A83880"/>
    <w:rsid w:val="00AA29B7"/>
    <w:rsid w:val="00AF2C05"/>
    <w:rsid w:val="00B32EA8"/>
    <w:rsid w:val="00B365A9"/>
    <w:rsid w:val="00B442A9"/>
    <w:rsid w:val="00B74207"/>
    <w:rsid w:val="00B826BF"/>
    <w:rsid w:val="00B951C8"/>
    <w:rsid w:val="00BD1426"/>
    <w:rsid w:val="00BE4B23"/>
    <w:rsid w:val="00C17E12"/>
    <w:rsid w:val="00C22272"/>
    <w:rsid w:val="00C24F36"/>
    <w:rsid w:val="00C95BB8"/>
    <w:rsid w:val="00CA1D08"/>
    <w:rsid w:val="00CA500D"/>
    <w:rsid w:val="00CD2178"/>
    <w:rsid w:val="00D0255A"/>
    <w:rsid w:val="00D2102E"/>
    <w:rsid w:val="00D477CF"/>
    <w:rsid w:val="00D71A46"/>
    <w:rsid w:val="00DA4E5B"/>
    <w:rsid w:val="00DB0684"/>
    <w:rsid w:val="00DB073D"/>
    <w:rsid w:val="00DB75E7"/>
    <w:rsid w:val="00E07848"/>
    <w:rsid w:val="00E155C1"/>
    <w:rsid w:val="00E4445F"/>
    <w:rsid w:val="00EA3C0B"/>
    <w:rsid w:val="00EB2528"/>
    <w:rsid w:val="00ED15EE"/>
    <w:rsid w:val="00EE46D9"/>
    <w:rsid w:val="00F11B87"/>
    <w:rsid w:val="00F17A88"/>
    <w:rsid w:val="00F40315"/>
    <w:rsid w:val="00FC63F9"/>
    <w:rsid w:val="00FE2D6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7A78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paragraph" w:customStyle="1" w:styleId="Textkrper">
    <w:name w:val="+Textkörper"/>
    <w:basedOn w:val="Standard"/>
    <w:link w:val="TextkrperChar"/>
    <w:uiPriority w:val="99"/>
    <w:rsid w:val="000C1F1D"/>
    <w:pPr>
      <w:spacing w:before="60" w:after="60"/>
      <w:jc w:val="both"/>
    </w:pPr>
    <w:rPr>
      <w:szCs w:val="22"/>
    </w:rPr>
  </w:style>
  <w:style w:type="character" w:customStyle="1" w:styleId="TextkrperChar">
    <w:name w:val="+Textkörper Char"/>
    <w:link w:val="Textkrper"/>
    <w:uiPriority w:val="99"/>
    <w:locked/>
    <w:rsid w:val="000C1F1D"/>
    <w:rPr>
      <w:rFonts w:ascii="Arial" w:hAnsi="Arial" w:cs="Arial"/>
      <w:sz w:val="22"/>
      <w:szCs w:val="22"/>
    </w:rPr>
  </w:style>
  <w:style w:type="character" w:styleId="Kommentarzeichen">
    <w:name w:val="annotation reference"/>
    <w:basedOn w:val="Absatz-Standardschriftart"/>
    <w:rsid w:val="00062290"/>
    <w:rPr>
      <w:sz w:val="16"/>
      <w:szCs w:val="16"/>
    </w:rPr>
  </w:style>
  <w:style w:type="paragraph" w:styleId="Kommentartext">
    <w:name w:val="annotation text"/>
    <w:basedOn w:val="Standard"/>
    <w:link w:val="KommentartextZchn"/>
    <w:rsid w:val="00062290"/>
    <w:rPr>
      <w:sz w:val="20"/>
      <w:szCs w:val="20"/>
    </w:rPr>
  </w:style>
  <w:style w:type="character" w:customStyle="1" w:styleId="KommentartextZchn">
    <w:name w:val="Kommentartext Zchn"/>
    <w:basedOn w:val="Absatz-Standardschriftart"/>
    <w:link w:val="Kommentartext"/>
    <w:rsid w:val="00062290"/>
    <w:rPr>
      <w:rFonts w:ascii="Arial" w:hAnsi="Arial" w:cs="Arial"/>
    </w:rPr>
  </w:style>
  <w:style w:type="paragraph" w:styleId="Kommentarthema">
    <w:name w:val="annotation subject"/>
    <w:basedOn w:val="Kommentartext"/>
    <w:next w:val="Kommentartext"/>
    <w:link w:val="KommentarthemaZchn"/>
    <w:rsid w:val="00062290"/>
    <w:rPr>
      <w:b/>
      <w:bCs/>
    </w:rPr>
  </w:style>
  <w:style w:type="character" w:customStyle="1" w:styleId="KommentarthemaZchn">
    <w:name w:val="Kommentarthema Zchn"/>
    <w:basedOn w:val="KommentartextZchn"/>
    <w:link w:val="Kommentarthema"/>
    <w:rsid w:val="00062290"/>
    <w:rPr>
      <w:rFonts w:ascii="Arial" w:hAnsi="Arial" w:cs="Arial"/>
      <w:b/>
      <w:bCs/>
    </w:rPr>
  </w:style>
  <w:style w:type="paragraph" w:styleId="berarbeitung">
    <w:name w:val="Revision"/>
    <w:hidden/>
    <w:uiPriority w:val="71"/>
    <w:rsid w:val="003F496C"/>
    <w:rPr>
      <w:rFonts w:ascii="Arial" w:hAnsi="Arial" w:cs="Arial"/>
      <w:sz w:val="22"/>
      <w:szCs w:val="24"/>
    </w:rPr>
  </w:style>
  <w:style w:type="character" w:customStyle="1" w:styleId="berschrift2Zchn">
    <w:name w:val="Überschrift 2 Zchn"/>
    <w:basedOn w:val="Absatz-Standardschriftart"/>
    <w:link w:val="berschrift2"/>
    <w:semiHidden/>
    <w:rsid w:val="007A7891"/>
    <w:rPr>
      <w:rFonts w:asciiTheme="majorHAnsi" w:eastAsiaTheme="majorEastAsia" w:hAnsiTheme="majorHAnsi" w:cstheme="majorBidi"/>
      <w:color w:val="365F91" w:themeColor="accent1" w:themeShade="BF"/>
      <w:sz w:val="26"/>
      <w:szCs w:val="26"/>
    </w:rPr>
  </w:style>
  <w:style w:type="character" w:customStyle="1" w:styleId="baec5a81-e4d6-4674-97f3-e9220f0136c1">
    <w:name w:val="baec5a81-e4d6-4674-97f3-e9220f0136c1"/>
    <w:basedOn w:val="Absatz-Standardschriftart"/>
    <w:rsid w:val="007A7891"/>
  </w:style>
  <w:style w:type="character" w:customStyle="1" w:styleId="UnresolvedMention">
    <w:name w:val="Unresolved Mention"/>
    <w:basedOn w:val="Absatz-Standardschriftart"/>
    <w:uiPriority w:val="99"/>
    <w:semiHidden/>
    <w:unhideWhenUsed/>
    <w:rsid w:val="00DB7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7A78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paragraph" w:customStyle="1" w:styleId="Textkrper">
    <w:name w:val="+Textkörper"/>
    <w:basedOn w:val="Standard"/>
    <w:link w:val="TextkrperChar"/>
    <w:uiPriority w:val="99"/>
    <w:rsid w:val="000C1F1D"/>
    <w:pPr>
      <w:spacing w:before="60" w:after="60"/>
      <w:jc w:val="both"/>
    </w:pPr>
    <w:rPr>
      <w:szCs w:val="22"/>
    </w:rPr>
  </w:style>
  <w:style w:type="character" w:customStyle="1" w:styleId="TextkrperChar">
    <w:name w:val="+Textkörper Char"/>
    <w:link w:val="Textkrper"/>
    <w:uiPriority w:val="99"/>
    <w:locked/>
    <w:rsid w:val="000C1F1D"/>
    <w:rPr>
      <w:rFonts w:ascii="Arial" w:hAnsi="Arial" w:cs="Arial"/>
      <w:sz w:val="22"/>
      <w:szCs w:val="22"/>
    </w:rPr>
  </w:style>
  <w:style w:type="character" w:styleId="Kommentarzeichen">
    <w:name w:val="annotation reference"/>
    <w:basedOn w:val="Absatz-Standardschriftart"/>
    <w:rsid w:val="00062290"/>
    <w:rPr>
      <w:sz w:val="16"/>
      <w:szCs w:val="16"/>
    </w:rPr>
  </w:style>
  <w:style w:type="paragraph" w:styleId="Kommentartext">
    <w:name w:val="annotation text"/>
    <w:basedOn w:val="Standard"/>
    <w:link w:val="KommentartextZchn"/>
    <w:rsid w:val="00062290"/>
    <w:rPr>
      <w:sz w:val="20"/>
      <w:szCs w:val="20"/>
    </w:rPr>
  </w:style>
  <w:style w:type="character" w:customStyle="1" w:styleId="KommentartextZchn">
    <w:name w:val="Kommentartext Zchn"/>
    <w:basedOn w:val="Absatz-Standardschriftart"/>
    <w:link w:val="Kommentartext"/>
    <w:rsid w:val="00062290"/>
    <w:rPr>
      <w:rFonts w:ascii="Arial" w:hAnsi="Arial" w:cs="Arial"/>
    </w:rPr>
  </w:style>
  <w:style w:type="paragraph" w:styleId="Kommentarthema">
    <w:name w:val="annotation subject"/>
    <w:basedOn w:val="Kommentartext"/>
    <w:next w:val="Kommentartext"/>
    <w:link w:val="KommentarthemaZchn"/>
    <w:rsid w:val="00062290"/>
    <w:rPr>
      <w:b/>
      <w:bCs/>
    </w:rPr>
  </w:style>
  <w:style w:type="character" w:customStyle="1" w:styleId="KommentarthemaZchn">
    <w:name w:val="Kommentarthema Zchn"/>
    <w:basedOn w:val="KommentartextZchn"/>
    <w:link w:val="Kommentarthema"/>
    <w:rsid w:val="00062290"/>
    <w:rPr>
      <w:rFonts w:ascii="Arial" w:hAnsi="Arial" w:cs="Arial"/>
      <w:b/>
      <w:bCs/>
    </w:rPr>
  </w:style>
  <w:style w:type="paragraph" w:styleId="berarbeitung">
    <w:name w:val="Revision"/>
    <w:hidden/>
    <w:uiPriority w:val="71"/>
    <w:rsid w:val="003F496C"/>
    <w:rPr>
      <w:rFonts w:ascii="Arial" w:hAnsi="Arial" w:cs="Arial"/>
      <w:sz w:val="22"/>
      <w:szCs w:val="24"/>
    </w:rPr>
  </w:style>
  <w:style w:type="character" w:customStyle="1" w:styleId="berschrift2Zchn">
    <w:name w:val="Überschrift 2 Zchn"/>
    <w:basedOn w:val="Absatz-Standardschriftart"/>
    <w:link w:val="berschrift2"/>
    <w:semiHidden/>
    <w:rsid w:val="007A7891"/>
    <w:rPr>
      <w:rFonts w:asciiTheme="majorHAnsi" w:eastAsiaTheme="majorEastAsia" w:hAnsiTheme="majorHAnsi" w:cstheme="majorBidi"/>
      <w:color w:val="365F91" w:themeColor="accent1" w:themeShade="BF"/>
      <w:sz w:val="26"/>
      <w:szCs w:val="26"/>
    </w:rPr>
  </w:style>
  <w:style w:type="character" w:customStyle="1" w:styleId="baec5a81-e4d6-4674-97f3-e9220f0136c1">
    <w:name w:val="baec5a81-e4d6-4674-97f3-e9220f0136c1"/>
    <w:basedOn w:val="Absatz-Standardschriftart"/>
    <w:rsid w:val="007A7891"/>
  </w:style>
  <w:style w:type="character" w:customStyle="1" w:styleId="UnresolvedMention">
    <w:name w:val="Unresolved Mention"/>
    <w:basedOn w:val="Absatz-Standardschriftart"/>
    <w:uiPriority w:val="99"/>
    <w:semiHidden/>
    <w:unhideWhenUsed/>
    <w:rsid w:val="00DB7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76799">
      <w:bodyDiv w:val="1"/>
      <w:marLeft w:val="0"/>
      <w:marRight w:val="0"/>
      <w:marTop w:val="0"/>
      <w:marBottom w:val="0"/>
      <w:divBdr>
        <w:top w:val="none" w:sz="0" w:space="0" w:color="auto"/>
        <w:left w:val="none" w:sz="0" w:space="0" w:color="auto"/>
        <w:bottom w:val="none" w:sz="0" w:space="0" w:color="auto"/>
        <w:right w:val="none" w:sz="0" w:space="0" w:color="auto"/>
      </w:divBdr>
      <w:divsChild>
        <w:div w:id="1699350205">
          <w:marLeft w:val="0"/>
          <w:marRight w:val="0"/>
          <w:marTop w:val="0"/>
          <w:marBottom w:val="0"/>
          <w:divBdr>
            <w:top w:val="none" w:sz="0" w:space="0" w:color="auto"/>
            <w:left w:val="none" w:sz="0" w:space="0" w:color="auto"/>
            <w:bottom w:val="none" w:sz="0" w:space="0" w:color="auto"/>
            <w:right w:val="none" w:sz="0" w:space="0" w:color="auto"/>
          </w:divBdr>
          <w:divsChild>
            <w:div w:id="1977877233">
              <w:marLeft w:val="0"/>
              <w:marRight w:val="0"/>
              <w:marTop w:val="0"/>
              <w:marBottom w:val="0"/>
              <w:divBdr>
                <w:top w:val="none" w:sz="0" w:space="0" w:color="auto"/>
                <w:left w:val="none" w:sz="0" w:space="0" w:color="auto"/>
                <w:bottom w:val="none" w:sz="0" w:space="0" w:color="auto"/>
                <w:right w:val="none" w:sz="0" w:space="0" w:color="auto"/>
              </w:divBdr>
              <w:divsChild>
                <w:div w:id="1862545448">
                  <w:marLeft w:val="0"/>
                  <w:marRight w:val="0"/>
                  <w:marTop w:val="0"/>
                  <w:marBottom w:val="0"/>
                  <w:divBdr>
                    <w:top w:val="none" w:sz="0" w:space="0" w:color="auto"/>
                    <w:left w:val="none" w:sz="0" w:space="0" w:color="auto"/>
                    <w:bottom w:val="none" w:sz="0" w:space="0" w:color="auto"/>
                    <w:right w:val="none" w:sz="0" w:space="0" w:color="auto"/>
                  </w:divBdr>
                  <w:divsChild>
                    <w:div w:id="971325788">
                      <w:marLeft w:val="0"/>
                      <w:marRight w:val="0"/>
                      <w:marTop w:val="0"/>
                      <w:marBottom w:val="0"/>
                      <w:divBdr>
                        <w:top w:val="none" w:sz="0" w:space="0" w:color="auto"/>
                        <w:left w:val="none" w:sz="0" w:space="0" w:color="auto"/>
                        <w:bottom w:val="none" w:sz="0" w:space="0" w:color="auto"/>
                        <w:right w:val="none" w:sz="0" w:space="0" w:color="auto"/>
                      </w:divBdr>
                      <w:divsChild>
                        <w:div w:id="575474884">
                          <w:marLeft w:val="0"/>
                          <w:marRight w:val="0"/>
                          <w:marTop w:val="480"/>
                          <w:marBottom w:val="0"/>
                          <w:divBdr>
                            <w:top w:val="none" w:sz="0" w:space="0" w:color="auto"/>
                            <w:left w:val="none" w:sz="0" w:space="0" w:color="auto"/>
                            <w:bottom w:val="none" w:sz="0" w:space="0" w:color="auto"/>
                            <w:right w:val="none" w:sz="0" w:space="0" w:color="auto"/>
                          </w:divBdr>
                          <w:divsChild>
                            <w:div w:id="1510676302">
                              <w:marLeft w:val="0"/>
                              <w:marRight w:val="0"/>
                              <w:marTop w:val="0"/>
                              <w:marBottom w:val="0"/>
                              <w:divBdr>
                                <w:top w:val="none" w:sz="0" w:space="0" w:color="auto"/>
                                <w:left w:val="none" w:sz="0" w:space="0" w:color="auto"/>
                                <w:bottom w:val="none" w:sz="0" w:space="0" w:color="auto"/>
                                <w:right w:val="none" w:sz="0" w:space="0" w:color="auto"/>
                              </w:divBdr>
                              <w:divsChild>
                                <w:div w:id="1383283798">
                                  <w:marLeft w:val="-113"/>
                                  <w:marRight w:val="-113"/>
                                  <w:marTop w:val="0"/>
                                  <w:marBottom w:val="0"/>
                                  <w:divBdr>
                                    <w:top w:val="none" w:sz="0" w:space="0" w:color="auto"/>
                                    <w:left w:val="none" w:sz="0" w:space="0" w:color="auto"/>
                                    <w:bottom w:val="none" w:sz="0" w:space="0" w:color="auto"/>
                                    <w:right w:val="none" w:sz="0" w:space="0" w:color="auto"/>
                                  </w:divBdr>
                                  <w:divsChild>
                                    <w:div w:id="11106238">
                                      <w:marLeft w:val="0"/>
                                      <w:marRight w:val="0"/>
                                      <w:marTop w:val="0"/>
                                      <w:marBottom w:val="0"/>
                                      <w:divBdr>
                                        <w:top w:val="none" w:sz="0" w:space="0" w:color="auto"/>
                                        <w:left w:val="none" w:sz="0" w:space="0" w:color="auto"/>
                                        <w:bottom w:val="none" w:sz="0" w:space="0" w:color="auto"/>
                                        <w:right w:val="none" w:sz="0" w:space="0" w:color="auto"/>
                                      </w:divBdr>
                                      <w:divsChild>
                                        <w:div w:id="2044938565">
                                          <w:marLeft w:val="0"/>
                                          <w:marRight w:val="0"/>
                                          <w:marTop w:val="0"/>
                                          <w:marBottom w:val="0"/>
                                          <w:divBdr>
                                            <w:top w:val="none" w:sz="0" w:space="0" w:color="auto"/>
                                            <w:left w:val="none" w:sz="0" w:space="0" w:color="auto"/>
                                            <w:bottom w:val="none" w:sz="0" w:space="0" w:color="auto"/>
                                            <w:right w:val="none" w:sz="0" w:space="0" w:color="auto"/>
                                          </w:divBdr>
                                          <w:divsChild>
                                            <w:div w:id="1727409765">
                                              <w:marLeft w:val="0"/>
                                              <w:marRight w:val="0"/>
                                              <w:marTop w:val="0"/>
                                              <w:marBottom w:val="0"/>
                                              <w:divBdr>
                                                <w:top w:val="none" w:sz="0" w:space="0" w:color="auto"/>
                                                <w:left w:val="none" w:sz="0" w:space="0" w:color="auto"/>
                                                <w:bottom w:val="none" w:sz="0" w:space="0" w:color="auto"/>
                                                <w:right w:val="none" w:sz="0" w:space="0" w:color="auto"/>
                                              </w:divBdr>
                                              <w:divsChild>
                                                <w:div w:id="1536893203">
                                                  <w:marLeft w:val="0"/>
                                                  <w:marRight w:val="0"/>
                                                  <w:marTop w:val="0"/>
                                                  <w:marBottom w:val="0"/>
                                                  <w:divBdr>
                                                    <w:top w:val="none" w:sz="0" w:space="0" w:color="auto"/>
                                                    <w:left w:val="none" w:sz="0" w:space="0" w:color="auto"/>
                                                    <w:bottom w:val="none" w:sz="0" w:space="0" w:color="auto"/>
                                                    <w:right w:val="none" w:sz="0" w:space="0" w:color="auto"/>
                                                  </w:divBdr>
                                                  <w:divsChild>
                                                    <w:div w:id="17326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rk.ebbecke@werum.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erber.de/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pak-systems.com" TargetMode="External"/><Relationship Id="rId5" Type="http://schemas.openxmlformats.org/officeDocument/2006/relationships/settings" Target="settings.xml"/><Relationship Id="rId15" Type="http://schemas.openxmlformats.org/officeDocument/2006/relationships/hyperlink" Target="mailto:yasmine.peters@prime4services.com" TargetMode="External"/><Relationship Id="rId23" Type="http://schemas.microsoft.com/office/2011/relationships/people" Target="people.xml"/><Relationship Id="rId10" Type="http://schemas.openxmlformats.org/officeDocument/2006/relationships/hyperlink" Target="http://www.werum.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rime4service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B356-5EFB-4ECA-9FE0-00F5FCE1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4459</Characters>
  <Application>Microsoft Office Word</Application>
  <DocSecurity>0</DocSecurity>
  <Lines>92</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Werum IT Solutions GmbH</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24</cp:revision>
  <cp:lastPrinted>2015-05-11T07:21:00Z</cp:lastPrinted>
  <dcterms:created xsi:type="dcterms:W3CDTF">2019-05-24T14:05:00Z</dcterms:created>
  <dcterms:modified xsi:type="dcterms:W3CDTF">2019-06-04T06:26:00Z</dcterms:modified>
</cp:coreProperties>
</file>